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F9F82" w14:textId="0DAE23D6" w:rsidR="006E0148" w:rsidRPr="006E0148" w:rsidRDefault="006E0148" w:rsidP="006E0148">
      <w:pPr>
        <w:pStyle w:val="NoSpacing"/>
        <w:jc w:val="center"/>
      </w:pPr>
      <w:r w:rsidRPr="006E0148">
        <w:t>Reality Initiating Us:</w:t>
      </w:r>
      <w:r>
        <w:t xml:space="preserve"> </w:t>
      </w:r>
      <w:r w:rsidRPr="006E0148">
        <w:t>Part One</w:t>
      </w:r>
    </w:p>
    <w:p w14:paraId="7B872579" w14:textId="40D53980" w:rsidR="006E0148" w:rsidRPr="006E0148" w:rsidRDefault="006E0148" w:rsidP="006E0148">
      <w:pPr>
        <w:pStyle w:val="NoSpacing"/>
        <w:jc w:val="center"/>
      </w:pPr>
    </w:p>
    <w:p w14:paraId="07AACC85" w14:textId="07E28118" w:rsidR="006E0148" w:rsidRPr="006E0148" w:rsidRDefault="006E0148" w:rsidP="006E0148">
      <w:pPr>
        <w:pStyle w:val="NoSpacing"/>
        <w:numPr>
          <w:ilvl w:val="0"/>
          <w:numId w:val="1"/>
        </w:numPr>
      </w:pPr>
      <w:r w:rsidRPr="006E0148">
        <w:t>In this time of global crisis, it may be that reality is revealing itself to us—through great suffering</w:t>
      </w:r>
      <w:r>
        <w:t xml:space="preserve"> </w:t>
      </w:r>
      <w:r w:rsidRPr="006E0148">
        <w:t>universal patterns that are always true. (</w:t>
      </w:r>
      <w:hyperlink r:id="rId5" w:tgtFrame="_blank" w:history="1">
        <w:r w:rsidRPr="006E0148">
          <w:rPr>
            <w:rStyle w:val="Hyperlink"/>
          </w:rPr>
          <w:t>Sunday</w:t>
        </w:r>
      </w:hyperlink>
      <w:r w:rsidRPr="006E0148">
        <w:t>) </w:t>
      </w:r>
      <w:r w:rsidRPr="006E0148">
        <w:br/>
        <w:t> </w:t>
      </w:r>
      <w:r>
        <w:t xml:space="preserve"> </w:t>
      </w:r>
      <w:r w:rsidRPr="006E0148">
        <w:br/>
        <w:t>We do not handle suffering; </w:t>
      </w:r>
      <w:r w:rsidRPr="006E0148">
        <w:rPr>
          <w:i/>
          <w:iCs/>
        </w:rPr>
        <w:t>suffering handles us</w:t>
      </w:r>
      <w:r w:rsidRPr="006E0148">
        <w:t>— in deep and mysterious ways that become the very matrix of life and especially new life. (</w:t>
      </w:r>
      <w:hyperlink r:id="rId6" w:tgtFrame="_blank" w:history="1">
        <w:r w:rsidRPr="006E0148">
          <w:rPr>
            <w:rStyle w:val="Hyperlink"/>
          </w:rPr>
          <w:t>Monday</w:t>
        </w:r>
      </w:hyperlink>
      <w:r w:rsidRPr="006E0148">
        <w:t>) </w:t>
      </w:r>
    </w:p>
    <w:p w14:paraId="3E74D133" w14:textId="77777777" w:rsidR="006E0148" w:rsidRPr="006E0148" w:rsidRDefault="006E0148" w:rsidP="006E0148">
      <w:pPr>
        <w:pStyle w:val="NoSpacing"/>
        <w:numPr>
          <w:ilvl w:val="0"/>
          <w:numId w:val="1"/>
        </w:numPr>
      </w:pPr>
      <w:r w:rsidRPr="006E0148">
        <w:t>When we are willing to be transformed, we stop wasting time theorizing, projecting, denying, or avoiding our own ego resistance. (</w:t>
      </w:r>
      <w:hyperlink r:id="rId7" w:tgtFrame="_blank" w:history="1">
        <w:r w:rsidRPr="006E0148">
          <w:rPr>
            <w:rStyle w:val="Hyperlink"/>
          </w:rPr>
          <w:t>Tuesday</w:t>
        </w:r>
      </w:hyperlink>
      <w:r w:rsidRPr="006E0148">
        <w:t>) </w:t>
      </w:r>
    </w:p>
    <w:p w14:paraId="40DFE93A" w14:textId="77777777" w:rsidR="006E0148" w:rsidRDefault="006E0148" w:rsidP="006E0148">
      <w:pPr>
        <w:pStyle w:val="NoSpacing"/>
        <w:numPr>
          <w:ilvl w:val="0"/>
          <w:numId w:val="3"/>
        </w:numPr>
      </w:pPr>
      <w:r w:rsidRPr="006E0148">
        <w:t>After any true initiating experience, you know that you are a part of a much bigger whole. Life is not about you, but you are about life. (</w:t>
      </w:r>
      <w:hyperlink r:id="rId8" w:tgtFrame="_blank" w:history="1">
        <w:r w:rsidRPr="006E0148">
          <w:rPr>
            <w:rStyle w:val="Hyperlink"/>
          </w:rPr>
          <w:t>Wednesday</w:t>
        </w:r>
      </w:hyperlink>
      <w:r w:rsidRPr="006E0148">
        <w:t>) </w:t>
      </w:r>
    </w:p>
    <w:p w14:paraId="465CF517" w14:textId="77777777" w:rsidR="006E0148" w:rsidRDefault="006E0148" w:rsidP="006E0148">
      <w:pPr>
        <w:pStyle w:val="NoSpacing"/>
        <w:numPr>
          <w:ilvl w:val="0"/>
          <w:numId w:val="3"/>
        </w:numPr>
      </w:pPr>
      <w:r w:rsidRPr="006E0148">
        <w:rPr>
          <w:i/>
          <w:iCs/>
        </w:rPr>
        <w:t>At some moment I did answer Yes to Someone—or Something—and from that hour I was certain that existence is meaningful and that, therefore, my life in self-surrender had a goal.</w:t>
      </w:r>
      <w:r w:rsidRPr="006E0148">
        <w:t> —Dag Hammarskjöld  (</w:t>
      </w:r>
      <w:hyperlink r:id="rId9" w:tgtFrame="_blank" w:history="1">
        <w:r w:rsidRPr="006E0148">
          <w:rPr>
            <w:rStyle w:val="Hyperlink"/>
          </w:rPr>
          <w:t>Thursday</w:t>
        </w:r>
      </w:hyperlink>
      <w:r w:rsidRPr="006E0148">
        <w:t>) </w:t>
      </w:r>
    </w:p>
    <w:p w14:paraId="228A64ED" w14:textId="7A19AF09" w:rsidR="006E0148" w:rsidRPr="006E0148" w:rsidRDefault="006E0148" w:rsidP="006E0148">
      <w:pPr>
        <w:pStyle w:val="NoSpacing"/>
        <w:numPr>
          <w:ilvl w:val="0"/>
          <w:numId w:val="3"/>
        </w:numPr>
      </w:pPr>
      <w:r w:rsidRPr="006E0148">
        <w:t>The transformational journey of death and resurrection is the only—and always denied—message. It really is a way we are saved. (</w:t>
      </w:r>
      <w:hyperlink r:id="rId10" w:tgtFrame="_blank" w:history="1">
        <w:r w:rsidRPr="006E0148">
          <w:rPr>
            <w:rStyle w:val="Hyperlink"/>
          </w:rPr>
          <w:t>Friday</w:t>
        </w:r>
      </w:hyperlink>
      <w:r w:rsidRPr="006E0148">
        <w:t>)</w:t>
      </w:r>
    </w:p>
    <w:p w14:paraId="35406EB5" w14:textId="044DDE0D" w:rsidR="006E0148" w:rsidRPr="006E0148" w:rsidRDefault="006E0148" w:rsidP="006E0148">
      <w:pPr>
        <w:pStyle w:val="NoSpacing"/>
        <w:jc w:val="both"/>
      </w:pPr>
      <w:r w:rsidRPr="006E0148">
        <w:t> </w:t>
      </w:r>
    </w:p>
    <w:p w14:paraId="03E3E927" w14:textId="77777777" w:rsidR="006E0148" w:rsidRPr="006E0148" w:rsidRDefault="006E0148" w:rsidP="006E0148">
      <w:pPr>
        <w:pStyle w:val="NoSpacing"/>
        <w:jc w:val="both"/>
      </w:pPr>
      <w:r w:rsidRPr="006E0148">
        <w:t>Practice: </w:t>
      </w:r>
      <w:r w:rsidRPr="006E0148">
        <w:rPr>
          <w:b/>
          <w:bCs/>
        </w:rPr>
        <w:t>Death and Life</w:t>
      </w:r>
    </w:p>
    <w:p w14:paraId="59743703" w14:textId="77777777" w:rsidR="006E0148" w:rsidRPr="006E0148" w:rsidRDefault="006E0148" w:rsidP="006E0148">
      <w:pPr>
        <w:pStyle w:val="NoSpacing"/>
        <w:jc w:val="both"/>
      </w:pPr>
      <w:r w:rsidRPr="006E0148">
        <w:t>Before we share our practice over the next few weeks, we invite you to join us in prayer for all those who are suffering as a result of COVID-19, those who have already lost their lives, and those who are healthcare workers attending to the sick. You can also dedicate your contemplative practice as a prayer for the benefit of all.  </w:t>
      </w:r>
    </w:p>
    <w:p w14:paraId="5A6F509F" w14:textId="77777777" w:rsidR="006E0148" w:rsidRPr="006E0148" w:rsidRDefault="006E0148" w:rsidP="006E0148">
      <w:pPr>
        <w:pStyle w:val="NoSpacing"/>
        <w:jc w:val="both"/>
      </w:pPr>
      <w:r w:rsidRPr="006E0148">
        <w:rPr>
          <w:i/>
          <w:iCs/>
        </w:rPr>
        <w:t>God, we ask that all who are affected by this virus be held in your loving care. In this time of uncertainty, help us to know what is ours to do. We know you did not cause this suffering but that you are with us in it and through it. Help us to recognize your presence in acts of kindness, in moments of silence, and in the beauty of the created world. Grant peace and protection to all of humanity for their well-being and for the benefit of the earth.  </w:t>
      </w:r>
    </w:p>
    <w:p w14:paraId="7B74B821" w14:textId="77777777" w:rsidR="006E0148" w:rsidRPr="006E0148" w:rsidRDefault="006E0148" w:rsidP="006E0148">
      <w:pPr>
        <w:pStyle w:val="NoSpacing"/>
        <w:jc w:val="both"/>
      </w:pPr>
      <w:r w:rsidRPr="006E0148">
        <w:rPr>
          <w:i/>
          <w:iCs/>
        </w:rPr>
        <w:t>Death and life are two sides of the same coin; you cannot have one without the other. </w:t>
      </w:r>
    </w:p>
    <w:p w14:paraId="47C8B80F" w14:textId="77777777" w:rsidR="006E0148" w:rsidRPr="006E0148" w:rsidRDefault="006E0148" w:rsidP="006E0148">
      <w:pPr>
        <w:pStyle w:val="NoSpacing"/>
        <w:jc w:val="both"/>
      </w:pPr>
      <w:r w:rsidRPr="006E0148">
        <w:rPr>
          <w:i/>
          <w:iCs/>
        </w:rPr>
        <w:t xml:space="preserve">Christianity—as well as Buddhism and other religions—suggests that the pattern of transformation is not death avoided, but death transformed. . . Christians submit to trials and learn that the only trustworthy pattern of spiritual transformation is death and resurrection because Jesus told us that we must “carry the cross” with him. Buddhists do it because the Buddha very directly said that “life is suffering.” Buddhism teaches us to skillfully discern the source of suffering, detach from our expectations and resentments, and end all suffering. Today’s practice, from writer </w:t>
      </w:r>
      <w:proofErr w:type="spellStart"/>
      <w:r w:rsidRPr="006E0148">
        <w:rPr>
          <w:i/>
          <w:iCs/>
        </w:rPr>
        <w:t>Gesshin</w:t>
      </w:r>
      <w:proofErr w:type="spellEnd"/>
      <w:r w:rsidRPr="006E0148">
        <w:rPr>
          <w:i/>
          <w:iCs/>
        </w:rPr>
        <w:t xml:space="preserve"> Claire Greenwood, comes from the Buddhist tradition and asks us to practice releasing the thought that “things should not be this way.” Greenwood writes:</w:t>
      </w:r>
      <w:r w:rsidRPr="006E0148">
        <w:t> </w:t>
      </w:r>
    </w:p>
    <w:p w14:paraId="7A49EAD7" w14:textId="77777777" w:rsidR="006E0148" w:rsidRPr="006E0148" w:rsidRDefault="006E0148" w:rsidP="006E0148">
      <w:pPr>
        <w:pStyle w:val="NoSpacing"/>
        <w:jc w:val="both"/>
      </w:pPr>
      <w:r w:rsidRPr="006E0148">
        <w:t>Buddhist wisdom points to the reality that suffering is an enduring and continual part of being alive. . . We are often sheltered in our own kind of psychological palace where we are shielded from things like illness. Yet this kind of suffering can ultimately not be avoided. We will all, everyone one of us, face old age, sickness, and death</w:t>
      </w:r>
      <w:proofErr w:type="gramStart"/>
      <w:r w:rsidRPr="006E0148">
        <w:t>. . . .</w:t>
      </w:r>
      <w:proofErr w:type="gramEnd"/>
      <w:r w:rsidRPr="006E0148">
        <w:t> </w:t>
      </w:r>
    </w:p>
    <w:p w14:paraId="00C340AE" w14:textId="77777777" w:rsidR="006E0148" w:rsidRPr="006E0148" w:rsidRDefault="006E0148" w:rsidP="006E0148">
      <w:pPr>
        <w:pStyle w:val="NoSpacing"/>
        <w:jc w:val="both"/>
      </w:pPr>
      <w:r w:rsidRPr="006E0148">
        <w:t>Personally, one of the most distressing things to me about the COVID-19 outbreak has been a feeling that “things should not be this way.” In reality, though, things are and always have been this way</w:t>
      </w:r>
      <w:proofErr w:type="gramStart"/>
      <w:r w:rsidRPr="006E0148">
        <w:t>. . . .</w:t>
      </w:r>
      <w:proofErr w:type="gramEnd"/>
      <w:r w:rsidRPr="006E0148">
        <w:t xml:space="preserve"> The suffering caused by illness and death is nothing new. </w:t>
      </w:r>
    </w:p>
    <w:p w14:paraId="5D950F60" w14:textId="2FFB156F" w:rsidR="006E0148" w:rsidRPr="006E0148" w:rsidRDefault="006E0148" w:rsidP="006E0148">
      <w:pPr>
        <w:pStyle w:val="NoSpacing"/>
        <w:jc w:val="both"/>
      </w:pPr>
    </w:p>
    <w:p w14:paraId="3A7BD09C" w14:textId="77777777" w:rsidR="006E0148" w:rsidRPr="006E0148" w:rsidRDefault="006E0148" w:rsidP="006E0148">
      <w:pPr>
        <w:pStyle w:val="NoSpacing"/>
        <w:jc w:val="both"/>
      </w:pPr>
      <w:r w:rsidRPr="006E0148">
        <w:t>According to [a Buddhist] legend, there once was a woman who sought out the Buddha after losing her baby to illness. Crazy with grief, she asked him for medicine to bring her son back from the dead. He replied that he would give her this medicine if she brought him back a white mustard seed from the house of a family that had never experienced death. The woman went door to door, searching for a family untouched by the loss of a loved one. Of course, she could never find such a family. She realized that death touches everyone. And in realizing the universality of grief and death, her suffering lessened. </w:t>
      </w:r>
    </w:p>
    <w:p w14:paraId="3AFEC3D8" w14:textId="77777777" w:rsidR="006E0148" w:rsidRPr="006E0148" w:rsidRDefault="006E0148" w:rsidP="006E0148">
      <w:pPr>
        <w:pStyle w:val="NoSpacing"/>
        <w:jc w:val="both"/>
      </w:pPr>
      <w:r w:rsidRPr="006E0148">
        <w:t>This story shows us that the feeling of “things should not be this way” is an additional and unnecessary pain on top of our inevitable suffering. We cannot avoid old age, sickness, and death, but we can remove the unnecessary assumption that things should be otherwise, and the psychic pain this assumption causes us. [1] </w:t>
      </w:r>
    </w:p>
    <w:p w14:paraId="67495D13" w14:textId="77777777" w:rsidR="00217743" w:rsidRDefault="00217743" w:rsidP="006E0148">
      <w:pPr>
        <w:pStyle w:val="NoSpacing"/>
        <w:jc w:val="both"/>
      </w:pPr>
    </w:p>
    <w:sectPr w:rsidR="00217743" w:rsidSect="006E0148">
      <w:pgSz w:w="12240" w:h="15840"/>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833BB"/>
    <w:multiLevelType w:val="hybridMultilevel"/>
    <w:tmpl w:val="A3242EC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5E1352F"/>
    <w:multiLevelType w:val="hybridMultilevel"/>
    <w:tmpl w:val="FD8460F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0EF503A"/>
    <w:multiLevelType w:val="hybridMultilevel"/>
    <w:tmpl w:val="2EFC06D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48"/>
    <w:rsid w:val="00217743"/>
    <w:rsid w:val="006E01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750B5"/>
  <w15:chartTrackingRefBased/>
  <w15:docId w15:val="{D5C5BB00-84F3-4A93-8AE3-4453D60E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148"/>
    <w:pPr>
      <w:spacing w:after="0" w:line="240" w:lineRule="auto"/>
    </w:pPr>
  </w:style>
  <w:style w:type="character" w:styleId="Hyperlink">
    <w:name w:val="Hyperlink"/>
    <w:basedOn w:val="DefaultParagraphFont"/>
    <w:uiPriority w:val="99"/>
    <w:unhideWhenUsed/>
    <w:rsid w:val="006E0148"/>
    <w:rPr>
      <w:color w:val="0563C1" w:themeColor="hyperlink"/>
      <w:u w:val="single"/>
    </w:rPr>
  </w:style>
  <w:style w:type="character" w:styleId="UnresolvedMention">
    <w:name w:val="Unresolved Mention"/>
    <w:basedOn w:val="DefaultParagraphFont"/>
    <w:uiPriority w:val="99"/>
    <w:semiHidden/>
    <w:unhideWhenUsed/>
    <w:rsid w:val="006E0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131693">
      <w:bodyDiv w:val="1"/>
      <w:marLeft w:val="0"/>
      <w:marRight w:val="0"/>
      <w:marTop w:val="0"/>
      <w:marBottom w:val="0"/>
      <w:divBdr>
        <w:top w:val="none" w:sz="0" w:space="0" w:color="auto"/>
        <w:left w:val="none" w:sz="0" w:space="0" w:color="auto"/>
        <w:bottom w:val="none" w:sz="0" w:space="0" w:color="auto"/>
        <w:right w:val="none" w:sz="0" w:space="0" w:color="auto"/>
      </w:divBdr>
      <w:divsChild>
        <w:div w:id="1199859777">
          <w:marLeft w:val="0"/>
          <w:marRight w:val="0"/>
          <w:marTop w:val="0"/>
          <w:marBottom w:val="0"/>
          <w:divBdr>
            <w:top w:val="none" w:sz="0" w:space="0" w:color="auto"/>
            <w:left w:val="none" w:sz="0" w:space="0" w:color="auto"/>
            <w:bottom w:val="none" w:sz="0" w:space="0" w:color="auto"/>
            <w:right w:val="none" w:sz="0" w:space="0" w:color="auto"/>
          </w:divBdr>
          <w:divsChild>
            <w:div w:id="1074737294">
              <w:marLeft w:val="0"/>
              <w:marRight w:val="0"/>
              <w:marTop w:val="0"/>
              <w:marBottom w:val="0"/>
              <w:divBdr>
                <w:top w:val="none" w:sz="0" w:space="0" w:color="auto"/>
                <w:left w:val="none" w:sz="0" w:space="0" w:color="auto"/>
                <w:bottom w:val="none" w:sz="0" w:space="0" w:color="auto"/>
                <w:right w:val="none" w:sz="0" w:space="0" w:color="auto"/>
              </w:divBdr>
              <w:divsChild>
                <w:div w:id="504826792">
                  <w:marLeft w:val="300"/>
                  <w:marRight w:val="300"/>
                  <w:marTop w:val="0"/>
                  <w:marBottom w:val="0"/>
                  <w:divBdr>
                    <w:top w:val="none" w:sz="0" w:space="0" w:color="auto"/>
                    <w:left w:val="none" w:sz="0" w:space="0" w:color="auto"/>
                    <w:bottom w:val="none" w:sz="0" w:space="0" w:color="auto"/>
                    <w:right w:val="none" w:sz="0" w:space="0" w:color="auto"/>
                  </w:divBdr>
                  <w:divsChild>
                    <w:div w:id="18991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236">
          <w:marLeft w:val="0"/>
          <w:marRight w:val="0"/>
          <w:marTop w:val="0"/>
          <w:marBottom w:val="0"/>
          <w:divBdr>
            <w:top w:val="none" w:sz="0" w:space="0" w:color="auto"/>
            <w:left w:val="none" w:sz="0" w:space="0" w:color="auto"/>
            <w:bottom w:val="none" w:sz="0" w:space="0" w:color="auto"/>
            <w:right w:val="none" w:sz="0" w:space="0" w:color="auto"/>
          </w:divBdr>
          <w:divsChild>
            <w:div w:id="492261019">
              <w:marLeft w:val="0"/>
              <w:marRight w:val="0"/>
              <w:marTop w:val="0"/>
              <w:marBottom w:val="0"/>
              <w:divBdr>
                <w:top w:val="none" w:sz="0" w:space="0" w:color="auto"/>
                <w:left w:val="none" w:sz="0" w:space="0" w:color="auto"/>
                <w:bottom w:val="none" w:sz="0" w:space="0" w:color="auto"/>
                <w:right w:val="none" w:sz="0" w:space="0" w:color="auto"/>
              </w:divBdr>
              <w:divsChild>
                <w:div w:id="1539665053">
                  <w:marLeft w:val="300"/>
                  <w:marRight w:val="300"/>
                  <w:marTop w:val="0"/>
                  <w:marBottom w:val="0"/>
                  <w:divBdr>
                    <w:top w:val="none" w:sz="0" w:space="0" w:color="auto"/>
                    <w:left w:val="none" w:sz="0" w:space="0" w:color="auto"/>
                    <w:bottom w:val="none" w:sz="0" w:space="0" w:color="auto"/>
                    <w:right w:val="none" w:sz="0" w:space="0" w:color="auto"/>
                  </w:divBdr>
                  <w:divsChild>
                    <w:div w:id="805898967">
                      <w:marLeft w:val="0"/>
                      <w:marRight w:val="0"/>
                      <w:marTop w:val="0"/>
                      <w:marBottom w:val="0"/>
                      <w:divBdr>
                        <w:top w:val="none" w:sz="0" w:space="0" w:color="auto"/>
                        <w:left w:val="none" w:sz="0" w:space="0" w:color="auto"/>
                        <w:bottom w:val="none" w:sz="0" w:space="0" w:color="auto"/>
                        <w:right w:val="none" w:sz="0" w:space="0" w:color="auto"/>
                      </w:divBdr>
                    </w:div>
                  </w:divsChild>
                </w:div>
                <w:div w:id="477915524">
                  <w:marLeft w:val="300"/>
                  <w:marRight w:val="300"/>
                  <w:marTop w:val="0"/>
                  <w:marBottom w:val="0"/>
                  <w:divBdr>
                    <w:top w:val="none" w:sz="0" w:space="0" w:color="auto"/>
                    <w:left w:val="none" w:sz="0" w:space="0" w:color="auto"/>
                    <w:bottom w:val="none" w:sz="0" w:space="0" w:color="auto"/>
                    <w:right w:val="none" w:sz="0" w:space="0" w:color="auto"/>
                  </w:divBdr>
                  <w:divsChild>
                    <w:div w:id="16505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49871">
          <w:marLeft w:val="0"/>
          <w:marRight w:val="0"/>
          <w:marTop w:val="0"/>
          <w:marBottom w:val="0"/>
          <w:divBdr>
            <w:top w:val="none" w:sz="0" w:space="0" w:color="auto"/>
            <w:left w:val="none" w:sz="0" w:space="0" w:color="auto"/>
            <w:bottom w:val="none" w:sz="0" w:space="0" w:color="auto"/>
            <w:right w:val="none" w:sz="0" w:space="0" w:color="auto"/>
          </w:divBdr>
          <w:divsChild>
            <w:div w:id="1861816611">
              <w:marLeft w:val="0"/>
              <w:marRight w:val="0"/>
              <w:marTop w:val="0"/>
              <w:marBottom w:val="0"/>
              <w:divBdr>
                <w:top w:val="none" w:sz="0" w:space="0" w:color="auto"/>
                <w:left w:val="none" w:sz="0" w:space="0" w:color="auto"/>
                <w:bottom w:val="none" w:sz="0" w:space="0" w:color="auto"/>
                <w:right w:val="none" w:sz="0" w:space="0" w:color="auto"/>
              </w:divBdr>
              <w:divsChild>
                <w:div w:id="1634754892">
                  <w:marLeft w:val="300"/>
                  <w:marRight w:val="300"/>
                  <w:marTop w:val="0"/>
                  <w:marBottom w:val="0"/>
                  <w:divBdr>
                    <w:top w:val="none" w:sz="0" w:space="0" w:color="auto"/>
                    <w:left w:val="none" w:sz="0" w:space="0" w:color="auto"/>
                    <w:bottom w:val="none" w:sz="0" w:space="0" w:color="auto"/>
                    <w:right w:val="none" w:sz="0" w:space="0" w:color="auto"/>
                  </w:divBdr>
                  <w:divsChild>
                    <w:div w:id="2128500364">
                      <w:marLeft w:val="0"/>
                      <w:marRight w:val="0"/>
                      <w:marTop w:val="0"/>
                      <w:marBottom w:val="0"/>
                      <w:divBdr>
                        <w:top w:val="none" w:sz="0" w:space="0" w:color="auto"/>
                        <w:left w:val="none" w:sz="0" w:space="0" w:color="auto"/>
                        <w:bottom w:val="none" w:sz="0" w:space="0" w:color="auto"/>
                        <w:right w:val="none" w:sz="0" w:space="0" w:color="auto"/>
                      </w:divBdr>
                    </w:div>
                  </w:divsChild>
                </w:div>
                <w:div w:id="778256932">
                  <w:marLeft w:val="300"/>
                  <w:marRight w:val="300"/>
                  <w:marTop w:val="0"/>
                  <w:marBottom w:val="0"/>
                  <w:divBdr>
                    <w:top w:val="none" w:sz="0" w:space="0" w:color="auto"/>
                    <w:left w:val="none" w:sz="0" w:space="0" w:color="auto"/>
                    <w:bottom w:val="none" w:sz="0" w:space="0" w:color="auto"/>
                    <w:right w:val="none" w:sz="0" w:space="0" w:color="auto"/>
                  </w:divBdr>
                  <w:divsChild>
                    <w:div w:id="1217470357">
                      <w:marLeft w:val="0"/>
                      <w:marRight w:val="0"/>
                      <w:marTop w:val="0"/>
                      <w:marBottom w:val="300"/>
                      <w:divBdr>
                        <w:top w:val="none" w:sz="0" w:space="0" w:color="auto"/>
                        <w:left w:val="none" w:sz="0" w:space="0" w:color="auto"/>
                        <w:bottom w:val="none" w:sz="0" w:space="0" w:color="auto"/>
                        <w:right w:val="none" w:sz="0" w:space="0" w:color="auto"/>
                      </w:divBdr>
                    </w:div>
                  </w:divsChild>
                </w:div>
                <w:div w:id="987826807">
                  <w:marLeft w:val="300"/>
                  <w:marRight w:val="300"/>
                  <w:marTop w:val="0"/>
                  <w:marBottom w:val="0"/>
                  <w:divBdr>
                    <w:top w:val="none" w:sz="0" w:space="0" w:color="auto"/>
                    <w:left w:val="none" w:sz="0" w:space="0" w:color="auto"/>
                    <w:bottom w:val="none" w:sz="0" w:space="0" w:color="auto"/>
                    <w:right w:val="none" w:sz="0" w:space="0" w:color="auto"/>
                  </w:divBdr>
                  <w:divsChild>
                    <w:div w:id="1781215484">
                      <w:marLeft w:val="0"/>
                      <w:marRight w:val="0"/>
                      <w:marTop w:val="0"/>
                      <w:marBottom w:val="0"/>
                      <w:divBdr>
                        <w:top w:val="none" w:sz="0" w:space="0" w:color="auto"/>
                        <w:left w:val="none" w:sz="0" w:space="0" w:color="auto"/>
                        <w:bottom w:val="none" w:sz="0" w:space="0" w:color="auto"/>
                        <w:right w:val="none" w:sz="0" w:space="0" w:color="auto"/>
                      </w:divBdr>
                    </w:div>
                  </w:divsChild>
                </w:div>
                <w:div w:id="1288318230">
                  <w:marLeft w:val="300"/>
                  <w:marRight w:val="300"/>
                  <w:marTop w:val="0"/>
                  <w:marBottom w:val="0"/>
                  <w:divBdr>
                    <w:top w:val="none" w:sz="0" w:space="0" w:color="auto"/>
                    <w:left w:val="none" w:sz="0" w:space="0" w:color="auto"/>
                    <w:bottom w:val="none" w:sz="0" w:space="0" w:color="auto"/>
                    <w:right w:val="none" w:sz="0" w:space="0" w:color="auto"/>
                  </w:divBdr>
                  <w:divsChild>
                    <w:div w:id="2127311374">
                      <w:marLeft w:val="0"/>
                      <w:marRight w:val="0"/>
                      <w:marTop w:val="0"/>
                      <w:marBottom w:val="0"/>
                      <w:divBdr>
                        <w:top w:val="none" w:sz="0" w:space="0" w:color="auto"/>
                        <w:left w:val="none" w:sz="0" w:space="0" w:color="auto"/>
                        <w:bottom w:val="none" w:sz="0" w:space="0" w:color="auto"/>
                        <w:right w:val="none" w:sz="0" w:space="0" w:color="auto"/>
                      </w:divBdr>
                    </w:div>
                  </w:divsChild>
                </w:div>
                <w:div w:id="414984628">
                  <w:marLeft w:val="300"/>
                  <w:marRight w:val="300"/>
                  <w:marTop w:val="0"/>
                  <w:marBottom w:val="0"/>
                  <w:divBdr>
                    <w:top w:val="none" w:sz="0" w:space="0" w:color="auto"/>
                    <w:left w:val="none" w:sz="0" w:space="0" w:color="auto"/>
                    <w:bottom w:val="none" w:sz="0" w:space="0" w:color="auto"/>
                    <w:right w:val="none" w:sz="0" w:space="0" w:color="auto"/>
                  </w:divBdr>
                  <w:divsChild>
                    <w:div w:id="7971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1844">
          <w:marLeft w:val="0"/>
          <w:marRight w:val="0"/>
          <w:marTop w:val="0"/>
          <w:marBottom w:val="0"/>
          <w:divBdr>
            <w:top w:val="none" w:sz="0" w:space="0" w:color="auto"/>
            <w:left w:val="none" w:sz="0" w:space="0" w:color="auto"/>
            <w:bottom w:val="none" w:sz="0" w:space="0" w:color="auto"/>
            <w:right w:val="none" w:sz="0" w:space="0" w:color="auto"/>
          </w:divBdr>
          <w:divsChild>
            <w:div w:id="1140608801">
              <w:marLeft w:val="0"/>
              <w:marRight w:val="0"/>
              <w:marTop w:val="0"/>
              <w:marBottom w:val="0"/>
              <w:divBdr>
                <w:top w:val="none" w:sz="0" w:space="0" w:color="auto"/>
                <w:left w:val="none" w:sz="0" w:space="0" w:color="auto"/>
                <w:bottom w:val="none" w:sz="0" w:space="0" w:color="auto"/>
                <w:right w:val="none" w:sz="0" w:space="0" w:color="auto"/>
              </w:divBdr>
              <w:divsChild>
                <w:div w:id="1128351774">
                  <w:marLeft w:val="300"/>
                  <w:marRight w:val="300"/>
                  <w:marTop w:val="0"/>
                  <w:marBottom w:val="0"/>
                  <w:divBdr>
                    <w:top w:val="none" w:sz="0" w:space="0" w:color="auto"/>
                    <w:left w:val="none" w:sz="0" w:space="0" w:color="auto"/>
                    <w:bottom w:val="none" w:sz="0" w:space="0" w:color="auto"/>
                    <w:right w:val="none" w:sz="0" w:space="0" w:color="auto"/>
                  </w:divBdr>
                  <w:divsChild>
                    <w:div w:id="1367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738980">
          <w:marLeft w:val="0"/>
          <w:marRight w:val="0"/>
          <w:marTop w:val="0"/>
          <w:marBottom w:val="0"/>
          <w:divBdr>
            <w:top w:val="none" w:sz="0" w:space="0" w:color="auto"/>
            <w:left w:val="none" w:sz="0" w:space="0" w:color="auto"/>
            <w:bottom w:val="none" w:sz="0" w:space="0" w:color="auto"/>
            <w:right w:val="none" w:sz="0" w:space="0" w:color="auto"/>
          </w:divBdr>
          <w:divsChild>
            <w:div w:id="1844928017">
              <w:marLeft w:val="0"/>
              <w:marRight w:val="0"/>
              <w:marTop w:val="0"/>
              <w:marBottom w:val="0"/>
              <w:divBdr>
                <w:top w:val="none" w:sz="0" w:space="0" w:color="auto"/>
                <w:left w:val="none" w:sz="0" w:space="0" w:color="auto"/>
                <w:bottom w:val="none" w:sz="0" w:space="0" w:color="auto"/>
                <w:right w:val="none" w:sz="0" w:space="0" w:color="auto"/>
              </w:divBdr>
              <w:divsChild>
                <w:div w:id="2102529427">
                  <w:marLeft w:val="300"/>
                  <w:marRight w:val="300"/>
                  <w:marTop w:val="0"/>
                  <w:marBottom w:val="0"/>
                  <w:divBdr>
                    <w:top w:val="none" w:sz="0" w:space="0" w:color="auto"/>
                    <w:left w:val="none" w:sz="0" w:space="0" w:color="auto"/>
                    <w:bottom w:val="none" w:sz="0" w:space="0" w:color="auto"/>
                    <w:right w:val="none" w:sz="0" w:space="0" w:color="auto"/>
                  </w:divBdr>
                  <w:divsChild>
                    <w:div w:id="477843848">
                      <w:marLeft w:val="0"/>
                      <w:marRight w:val="0"/>
                      <w:marTop w:val="0"/>
                      <w:marBottom w:val="0"/>
                      <w:divBdr>
                        <w:top w:val="none" w:sz="0" w:space="0" w:color="auto"/>
                        <w:left w:val="none" w:sz="0" w:space="0" w:color="auto"/>
                        <w:bottom w:val="none" w:sz="0" w:space="0" w:color="auto"/>
                        <w:right w:val="none" w:sz="0" w:space="0" w:color="auto"/>
                      </w:divBdr>
                    </w:div>
                  </w:divsChild>
                </w:div>
                <w:div w:id="562839617">
                  <w:marLeft w:val="300"/>
                  <w:marRight w:val="300"/>
                  <w:marTop w:val="0"/>
                  <w:marBottom w:val="0"/>
                  <w:divBdr>
                    <w:top w:val="none" w:sz="0" w:space="0" w:color="auto"/>
                    <w:left w:val="none" w:sz="0" w:space="0" w:color="auto"/>
                    <w:bottom w:val="none" w:sz="0" w:space="0" w:color="auto"/>
                    <w:right w:val="none" w:sz="0" w:space="0" w:color="auto"/>
                  </w:divBdr>
                  <w:divsChild>
                    <w:div w:id="1089740573">
                      <w:marLeft w:val="0"/>
                      <w:marRight w:val="0"/>
                      <w:marTop w:val="0"/>
                      <w:marBottom w:val="0"/>
                      <w:divBdr>
                        <w:top w:val="none" w:sz="0" w:space="0" w:color="auto"/>
                        <w:left w:val="none" w:sz="0" w:space="0" w:color="auto"/>
                        <w:bottom w:val="none" w:sz="0" w:space="0" w:color="auto"/>
                        <w:right w:val="none" w:sz="0" w:space="0" w:color="auto"/>
                      </w:divBdr>
                    </w:div>
                  </w:divsChild>
                </w:div>
                <w:div w:id="746071916">
                  <w:marLeft w:val="300"/>
                  <w:marRight w:val="300"/>
                  <w:marTop w:val="0"/>
                  <w:marBottom w:val="0"/>
                  <w:divBdr>
                    <w:top w:val="none" w:sz="0" w:space="0" w:color="auto"/>
                    <w:left w:val="none" w:sz="0" w:space="0" w:color="auto"/>
                    <w:bottom w:val="none" w:sz="0" w:space="0" w:color="auto"/>
                    <w:right w:val="none" w:sz="0" w:space="0" w:color="auto"/>
                  </w:divBdr>
                  <w:divsChild>
                    <w:div w:id="445733925">
                      <w:marLeft w:val="0"/>
                      <w:marRight w:val="0"/>
                      <w:marTop w:val="0"/>
                      <w:marBottom w:val="0"/>
                      <w:divBdr>
                        <w:top w:val="none" w:sz="0" w:space="0" w:color="auto"/>
                        <w:left w:val="none" w:sz="0" w:space="0" w:color="auto"/>
                        <w:bottom w:val="none" w:sz="0" w:space="0" w:color="auto"/>
                        <w:right w:val="none" w:sz="0" w:space="0" w:color="auto"/>
                      </w:divBdr>
                      <w:divsChild>
                        <w:div w:id="113640916">
                          <w:blockQuote w:val="1"/>
                          <w:marLeft w:val="0"/>
                          <w:marRight w:val="0"/>
                          <w:marTop w:val="300"/>
                          <w:marBottom w:val="0"/>
                          <w:divBdr>
                            <w:top w:val="none" w:sz="0" w:space="0" w:color="auto"/>
                            <w:left w:val="single" w:sz="24" w:space="11" w:color="C4C4C4"/>
                            <w:bottom w:val="none" w:sz="0" w:space="0" w:color="auto"/>
                            <w:right w:val="none" w:sz="0" w:space="0" w:color="auto"/>
                          </w:divBdr>
                        </w:div>
                      </w:divsChild>
                    </w:div>
                  </w:divsChild>
                </w:div>
              </w:divsChild>
            </w:div>
          </w:divsChild>
        </w:div>
      </w:divsChild>
    </w:div>
    <w:div w:id="1213468292">
      <w:bodyDiv w:val="1"/>
      <w:marLeft w:val="0"/>
      <w:marRight w:val="0"/>
      <w:marTop w:val="0"/>
      <w:marBottom w:val="0"/>
      <w:divBdr>
        <w:top w:val="none" w:sz="0" w:space="0" w:color="auto"/>
        <w:left w:val="none" w:sz="0" w:space="0" w:color="auto"/>
        <w:bottom w:val="none" w:sz="0" w:space="0" w:color="auto"/>
        <w:right w:val="none" w:sz="0" w:space="0" w:color="auto"/>
      </w:divBdr>
      <w:divsChild>
        <w:div w:id="23794768">
          <w:marLeft w:val="0"/>
          <w:marRight w:val="0"/>
          <w:marTop w:val="0"/>
          <w:marBottom w:val="0"/>
          <w:divBdr>
            <w:top w:val="none" w:sz="0" w:space="0" w:color="auto"/>
            <w:left w:val="none" w:sz="0" w:space="0" w:color="auto"/>
            <w:bottom w:val="none" w:sz="0" w:space="0" w:color="auto"/>
            <w:right w:val="none" w:sz="0" w:space="0" w:color="auto"/>
          </w:divBdr>
          <w:divsChild>
            <w:div w:id="881475495">
              <w:marLeft w:val="0"/>
              <w:marRight w:val="0"/>
              <w:marTop w:val="0"/>
              <w:marBottom w:val="0"/>
              <w:divBdr>
                <w:top w:val="none" w:sz="0" w:space="0" w:color="auto"/>
                <w:left w:val="none" w:sz="0" w:space="0" w:color="auto"/>
                <w:bottom w:val="none" w:sz="0" w:space="0" w:color="auto"/>
                <w:right w:val="none" w:sz="0" w:space="0" w:color="auto"/>
              </w:divBdr>
              <w:divsChild>
                <w:div w:id="882600772">
                  <w:marLeft w:val="300"/>
                  <w:marRight w:val="300"/>
                  <w:marTop w:val="0"/>
                  <w:marBottom w:val="0"/>
                  <w:divBdr>
                    <w:top w:val="none" w:sz="0" w:space="0" w:color="auto"/>
                    <w:left w:val="none" w:sz="0" w:space="0" w:color="auto"/>
                    <w:bottom w:val="none" w:sz="0" w:space="0" w:color="auto"/>
                    <w:right w:val="none" w:sz="0" w:space="0" w:color="auto"/>
                  </w:divBdr>
                  <w:divsChild>
                    <w:div w:id="2525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5025">
          <w:marLeft w:val="0"/>
          <w:marRight w:val="0"/>
          <w:marTop w:val="0"/>
          <w:marBottom w:val="0"/>
          <w:divBdr>
            <w:top w:val="none" w:sz="0" w:space="0" w:color="auto"/>
            <w:left w:val="none" w:sz="0" w:space="0" w:color="auto"/>
            <w:bottom w:val="none" w:sz="0" w:space="0" w:color="auto"/>
            <w:right w:val="none" w:sz="0" w:space="0" w:color="auto"/>
          </w:divBdr>
          <w:divsChild>
            <w:div w:id="1060133987">
              <w:marLeft w:val="0"/>
              <w:marRight w:val="0"/>
              <w:marTop w:val="0"/>
              <w:marBottom w:val="0"/>
              <w:divBdr>
                <w:top w:val="none" w:sz="0" w:space="0" w:color="auto"/>
                <w:left w:val="none" w:sz="0" w:space="0" w:color="auto"/>
                <w:bottom w:val="none" w:sz="0" w:space="0" w:color="auto"/>
                <w:right w:val="none" w:sz="0" w:space="0" w:color="auto"/>
              </w:divBdr>
              <w:divsChild>
                <w:div w:id="2123836383">
                  <w:marLeft w:val="300"/>
                  <w:marRight w:val="300"/>
                  <w:marTop w:val="0"/>
                  <w:marBottom w:val="0"/>
                  <w:divBdr>
                    <w:top w:val="none" w:sz="0" w:space="0" w:color="auto"/>
                    <w:left w:val="none" w:sz="0" w:space="0" w:color="auto"/>
                    <w:bottom w:val="none" w:sz="0" w:space="0" w:color="auto"/>
                    <w:right w:val="none" w:sz="0" w:space="0" w:color="auto"/>
                  </w:divBdr>
                  <w:divsChild>
                    <w:div w:id="1597790831">
                      <w:marLeft w:val="0"/>
                      <w:marRight w:val="0"/>
                      <w:marTop w:val="0"/>
                      <w:marBottom w:val="0"/>
                      <w:divBdr>
                        <w:top w:val="none" w:sz="0" w:space="0" w:color="auto"/>
                        <w:left w:val="none" w:sz="0" w:space="0" w:color="auto"/>
                        <w:bottom w:val="none" w:sz="0" w:space="0" w:color="auto"/>
                        <w:right w:val="none" w:sz="0" w:space="0" w:color="auto"/>
                      </w:divBdr>
                    </w:div>
                  </w:divsChild>
                </w:div>
                <w:div w:id="1208254444">
                  <w:marLeft w:val="300"/>
                  <w:marRight w:val="300"/>
                  <w:marTop w:val="0"/>
                  <w:marBottom w:val="0"/>
                  <w:divBdr>
                    <w:top w:val="none" w:sz="0" w:space="0" w:color="auto"/>
                    <w:left w:val="none" w:sz="0" w:space="0" w:color="auto"/>
                    <w:bottom w:val="none" w:sz="0" w:space="0" w:color="auto"/>
                    <w:right w:val="none" w:sz="0" w:space="0" w:color="auto"/>
                  </w:divBdr>
                  <w:divsChild>
                    <w:div w:id="5240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97775">
          <w:marLeft w:val="0"/>
          <w:marRight w:val="0"/>
          <w:marTop w:val="0"/>
          <w:marBottom w:val="0"/>
          <w:divBdr>
            <w:top w:val="none" w:sz="0" w:space="0" w:color="auto"/>
            <w:left w:val="none" w:sz="0" w:space="0" w:color="auto"/>
            <w:bottom w:val="none" w:sz="0" w:space="0" w:color="auto"/>
            <w:right w:val="none" w:sz="0" w:space="0" w:color="auto"/>
          </w:divBdr>
          <w:divsChild>
            <w:div w:id="1649822924">
              <w:marLeft w:val="0"/>
              <w:marRight w:val="0"/>
              <w:marTop w:val="0"/>
              <w:marBottom w:val="0"/>
              <w:divBdr>
                <w:top w:val="none" w:sz="0" w:space="0" w:color="auto"/>
                <w:left w:val="none" w:sz="0" w:space="0" w:color="auto"/>
                <w:bottom w:val="none" w:sz="0" w:space="0" w:color="auto"/>
                <w:right w:val="none" w:sz="0" w:space="0" w:color="auto"/>
              </w:divBdr>
              <w:divsChild>
                <w:div w:id="2004166736">
                  <w:marLeft w:val="300"/>
                  <w:marRight w:val="300"/>
                  <w:marTop w:val="0"/>
                  <w:marBottom w:val="0"/>
                  <w:divBdr>
                    <w:top w:val="none" w:sz="0" w:space="0" w:color="auto"/>
                    <w:left w:val="none" w:sz="0" w:space="0" w:color="auto"/>
                    <w:bottom w:val="none" w:sz="0" w:space="0" w:color="auto"/>
                    <w:right w:val="none" w:sz="0" w:space="0" w:color="auto"/>
                  </w:divBdr>
                  <w:divsChild>
                    <w:div w:id="1668706218">
                      <w:marLeft w:val="0"/>
                      <w:marRight w:val="0"/>
                      <w:marTop w:val="0"/>
                      <w:marBottom w:val="0"/>
                      <w:divBdr>
                        <w:top w:val="none" w:sz="0" w:space="0" w:color="auto"/>
                        <w:left w:val="none" w:sz="0" w:space="0" w:color="auto"/>
                        <w:bottom w:val="none" w:sz="0" w:space="0" w:color="auto"/>
                        <w:right w:val="none" w:sz="0" w:space="0" w:color="auto"/>
                      </w:divBdr>
                    </w:div>
                  </w:divsChild>
                </w:div>
                <w:div w:id="1511329438">
                  <w:marLeft w:val="300"/>
                  <w:marRight w:val="300"/>
                  <w:marTop w:val="0"/>
                  <w:marBottom w:val="0"/>
                  <w:divBdr>
                    <w:top w:val="none" w:sz="0" w:space="0" w:color="auto"/>
                    <w:left w:val="none" w:sz="0" w:space="0" w:color="auto"/>
                    <w:bottom w:val="none" w:sz="0" w:space="0" w:color="auto"/>
                    <w:right w:val="none" w:sz="0" w:space="0" w:color="auto"/>
                  </w:divBdr>
                  <w:divsChild>
                    <w:div w:id="270283735">
                      <w:marLeft w:val="0"/>
                      <w:marRight w:val="0"/>
                      <w:marTop w:val="0"/>
                      <w:marBottom w:val="300"/>
                      <w:divBdr>
                        <w:top w:val="none" w:sz="0" w:space="0" w:color="auto"/>
                        <w:left w:val="none" w:sz="0" w:space="0" w:color="auto"/>
                        <w:bottom w:val="none" w:sz="0" w:space="0" w:color="auto"/>
                        <w:right w:val="none" w:sz="0" w:space="0" w:color="auto"/>
                      </w:divBdr>
                    </w:div>
                  </w:divsChild>
                </w:div>
                <w:div w:id="1739010482">
                  <w:marLeft w:val="300"/>
                  <w:marRight w:val="300"/>
                  <w:marTop w:val="0"/>
                  <w:marBottom w:val="0"/>
                  <w:divBdr>
                    <w:top w:val="none" w:sz="0" w:space="0" w:color="auto"/>
                    <w:left w:val="none" w:sz="0" w:space="0" w:color="auto"/>
                    <w:bottom w:val="none" w:sz="0" w:space="0" w:color="auto"/>
                    <w:right w:val="none" w:sz="0" w:space="0" w:color="auto"/>
                  </w:divBdr>
                  <w:divsChild>
                    <w:div w:id="1520117675">
                      <w:marLeft w:val="0"/>
                      <w:marRight w:val="0"/>
                      <w:marTop w:val="0"/>
                      <w:marBottom w:val="0"/>
                      <w:divBdr>
                        <w:top w:val="none" w:sz="0" w:space="0" w:color="auto"/>
                        <w:left w:val="none" w:sz="0" w:space="0" w:color="auto"/>
                        <w:bottom w:val="none" w:sz="0" w:space="0" w:color="auto"/>
                        <w:right w:val="none" w:sz="0" w:space="0" w:color="auto"/>
                      </w:divBdr>
                    </w:div>
                  </w:divsChild>
                </w:div>
                <w:div w:id="1891726670">
                  <w:marLeft w:val="300"/>
                  <w:marRight w:val="300"/>
                  <w:marTop w:val="0"/>
                  <w:marBottom w:val="0"/>
                  <w:divBdr>
                    <w:top w:val="none" w:sz="0" w:space="0" w:color="auto"/>
                    <w:left w:val="none" w:sz="0" w:space="0" w:color="auto"/>
                    <w:bottom w:val="none" w:sz="0" w:space="0" w:color="auto"/>
                    <w:right w:val="none" w:sz="0" w:space="0" w:color="auto"/>
                  </w:divBdr>
                  <w:divsChild>
                    <w:div w:id="377752716">
                      <w:marLeft w:val="0"/>
                      <w:marRight w:val="0"/>
                      <w:marTop w:val="0"/>
                      <w:marBottom w:val="0"/>
                      <w:divBdr>
                        <w:top w:val="none" w:sz="0" w:space="0" w:color="auto"/>
                        <w:left w:val="none" w:sz="0" w:space="0" w:color="auto"/>
                        <w:bottom w:val="none" w:sz="0" w:space="0" w:color="auto"/>
                        <w:right w:val="none" w:sz="0" w:space="0" w:color="auto"/>
                      </w:divBdr>
                    </w:div>
                  </w:divsChild>
                </w:div>
                <w:div w:id="1813912514">
                  <w:marLeft w:val="300"/>
                  <w:marRight w:val="300"/>
                  <w:marTop w:val="0"/>
                  <w:marBottom w:val="0"/>
                  <w:divBdr>
                    <w:top w:val="none" w:sz="0" w:space="0" w:color="auto"/>
                    <w:left w:val="none" w:sz="0" w:space="0" w:color="auto"/>
                    <w:bottom w:val="none" w:sz="0" w:space="0" w:color="auto"/>
                    <w:right w:val="none" w:sz="0" w:space="0" w:color="auto"/>
                  </w:divBdr>
                  <w:divsChild>
                    <w:div w:id="15786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86086">
          <w:marLeft w:val="0"/>
          <w:marRight w:val="0"/>
          <w:marTop w:val="0"/>
          <w:marBottom w:val="0"/>
          <w:divBdr>
            <w:top w:val="none" w:sz="0" w:space="0" w:color="auto"/>
            <w:left w:val="none" w:sz="0" w:space="0" w:color="auto"/>
            <w:bottom w:val="none" w:sz="0" w:space="0" w:color="auto"/>
            <w:right w:val="none" w:sz="0" w:space="0" w:color="auto"/>
          </w:divBdr>
          <w:divsChild>
            <w:div w:id="2119061387">
              <w:marLeft w:val="0"/>
              <w:marRight w:val="0"/>
              <w:marTop w:val="0"/>
              <w:marBottom w:val="0"/>
              <w:divBdr>
                <w:top w:val="none" w:sz="0" w:space="0" w:color="auto"/>
                <w:left w:val="none" w:sz="0" w:space="0" w:color="auto"/>
                <w:bottom w:val="none" w:sz="0" w:space="0" w:color="auto"/>
                <w:right w:val="none" w:sz="0" w:space="0" w:color="auto"/>
              </w:divBdr>
              <w:divsChild>
                <w:div w:id="729378030">
                  <w:marLeft w:val="300"/>
                  <w:marRight w:val="300"/>
                  <w:marTop w:val="0"/>
                  <w:marBottom w:val="0"/>
                  <w:divBdr>
                    <w:top w:val="none" w:sz="0" w:space="0" w:color="auto"/>
                    <w:left w:val="none" w:sz="0" w:space="0" w:color="auto"/>
                    <w:bottom w:val="none" w:sz="0" w:space="0" w:color="auto"/>
                    <w:right w:val="none" w:sz="0" w:space="0" w:color="auto"/>
                  </w:divBdr>
                  <w:divsChild>
                    <w:div w:id="6476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80639">
          <w:marLeft w:val="0"/>
          <w:marRight w:val="0"/>
          <w:marTop w:val="0"/>
          <w:marBottom w:val="0"/>
          <w:divBdr>
            <w:top w:val="none" w:sz="0" w:space="0" w:color="auto"/>
            <w:left w:val="none" w:sz="0" w:space="0" w:color="auto"/>
            <w:bottom w:val="none" w:sz="0" w:space="0" w:color="auto"/>
            <w:right w:val="none" w:sz="0" w:space="0" w:color="auto"/>
          </w:divBdr>
          <w:divsChild>
            <w:div w:id="291256821">
              <w:marLeft w:val="0"/>
              <w:marRight w:val="0"/>
              <w:marTop w:val="0"/>
              <w:marBottom w:val="0"/>
              <w:divBdr>
                <w:top w:val="none" w:sz="0" w:space="0" w:color="auto"/>
                <w:left w:val="none" w:sz="0" w:space="0" w:color="auto"/>
                <w:bottom w:val="none" w:sz="0" w:space="0" w:color="auto"/>
                <w:right w:val="none" w:sz="0" w:space="0" w:color="auto"/>
              </w:divBdr>
              <w:divsChild>
                <w:div w:id="1559438468">
                  <w:marLeft w:val="300"/>
                  <w:marRight w:val="300"/>
                  <w:marTop w:val="0"/>
                  <w:marBottom w:val="0"/>
                  <w:divBdr>
                    <w:top w:val="none" w:sz="0" w:space="0" w:color="auto"/>
                    <w:left w:val="none" w:sz="0" w:space="0" w:color="auto"/>
                    <w:bottom w:val="none" w:sz="0" w:space="0" w:color="auto"/>
                    <w:right w:val="none" w:sz="0" w:space="0" w:color="auto"/>
                  </w:divBdr>
                  <w:divsChild>
                    <w:div w:id="780685013">
                      <w:marLeft w:val="0"/>
                      <w:marRight w:val="0"/>
                      <w:marTop w:val="0"/>
                      <w:marBottom w:val="0"/>
                      <w:divBdr>
                        <w:top w:val="none" w:sz="0" w:space="0" w:color="auto"/>
                        <w:left w:val="none" w:sz="0" w:space="0" w:color="auto"/>
                        <w:bottom w:val="none" w:sz="0" w:space="0" w:color="auto"/>
                        <w:right w:val="none" w:sz="0" w:space="0" w:color="auto"/>
                      </w:divBdr>
                    </w:div>
                  </w:divsChild>
                </w:div>
                <w:div w:id="964581304">
                  <w:marLeft w:val="300"/>
                  <w:marRight w:val="300"/>
                  <w:marTop w:val="0"/>
                  <w:marBottom w:val="0"/>
                  <w:divBdr>
                    <w:top w:val="none" w:sz="0" w:space="0" w:color="auto"/>
                    <w:left w:val="none" w:sz="0" w:space="0" w:color="auto"/>
                    <w:bottom w:val="none" w:sz="0" w:space="0" w:color="auto"/>
                    <w:right w:val="none" w:sz="0" w:space="0" w:color="auto"/>
                  </w:divBdr>
                  <w:divsChild>
                    <w:div w:id="11541494">
                      <w:marLeft w:val="0"/>
                      <w:marRight w:val="0"/>
                      <w:marTop w:val="0"/>
                      <w:marBottom w:val="0"/>
                      <w:divBdr>
                        <w:top w:val="none" w:sz="0" w:space="0" w:color="auto"/>
                        <w:left w:val="none" w:sz="0" w:space="0" w:color="auto"/>
                        <w:bottom w:val="none" w:sz="0" w:space="0" w:color="auto"/>
                        <w:right w:val="none" w:sz="0" w:space="0" w:color="auto"/>
                      </w:divBdr>
                    </w:div>
                  </w:divsChild>
                </w:div>
                <w:div w:id="1180895997">
                  <w:marLeft w:val="300"/>
                  <w:marRight w:val="300"/>
                  <w:marTop w:val="0"/>
                  <w:marBottom w:val="0"/>
                  <w:divBdr>
                    <w:top w:val="none" w:sz="0" w:space="0" w:color="auto"/>
                    <w:left w:val="none" w:sz="0" w:space="0" w:color="auto"/>
                    <w:bottom w:val="none" w:sz="0" w:space="0" w:color="auto"/>
                    <w:right w:val="none" w:sz="0" w:space="0" w:color="auto"/>
                  </w:divBdr>
                  <w:divsChild>
                    <w:div w:id="907763283">
                      <w:marLeft w:val="0"/>
                      <w:marRight w:val="0"/>
                      <w:marTop w:val="0"/>
                      <w:marBottom w:val="0"/>
                      <w:divBdr>
                        <w:top w:val="none" w:sz="0" w:space="0" w:color="auto"/>
                        <w:left w:val="none" w:sz="0" w:space="0" w:color="auto"/>
                        <w:bottom w:val="none" w:sz="0" w:space="0" w:color="auto"/>
                        <w:right w:val="none" w:sz="0" w:space="0" w:color="auto"/>
                      </w:divBdr>
                      <w:divsChild>
                        <w:div w:id="1304121775">
                          <w:blockQuote w:val="1"/>
                          <w:marLeft w:val="0"/>
                          <w:marRight w:val="0"/>
                          <w:marTop w:val="300"/>
                          <w:marBottom w:val="0"/>
                          <w:divBdr>
                            <w:top w:val="none" w:sz="0" w:space="0" w:color="auto"/>
                            <w:left w:val="single" w:sz="24" w:space="11" w:color="C4C4C4"/>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cac.org/t/d-l-mjkhrjt-kjlljjqy-t/" TargetMode="External"/><Relationship Id="rId3" Type="http://schemas.openxmlformats.org/officeDocument/2006/relationships/settings" Target="settings.xml"/><Relationship Id="rId7" Type="http://schemas.openxmlformats.org/officeDocument/2006/relationships/hyperlink" Target="https://email.cac.org/t/d-l-mjkhrjt-kjlljjqy-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cac.org/t/d-l-mjkhrjt-kjlljjqy-y/" TargetMode="External"/><Relationship Id="rId11" Type="http://schemas.openxmlformats.org/officeDocument/2006/relationships/fontTable" Target="fontTable.xml"/><Relationship Id="rId5" Type="http://schemas.openxmlformats.org/officeDocument/2006/relationships/hyperlink" Target="https://email.cac.org/t/d-l-mjkhrjt-kjlljjqy-r/" TargetMode="External"/><Relationship Id="rId10" Type="http://schemas.openxmlformats.org/officeDocument/2006/relationships/hyperlink" Target="https://email.cac.org/t/d-l-mjkhrjt-kjlljjqy-d/" TargetMode="External"/><Relationship Id="rId4" Type="http://schemas.openxmlformats.org/officeDocument/2006/relationships/webSettings" Target="webSettings.xml"/><Relationship Id="rId9" Type="http://schemas.openxmlformats.org/officeDocument/2006/relationships/hyperlink" Target="https://email.cac.org/t/d-l-mjkhrjt-kjlljjqy-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dc:creator>
  <cp:keywords/>
  <dc:description/>
  <cp:lastModifiedBy>Susan Scott</cp:lastModifiedBy>
  <cp:revision>1</cp:revision>
  <dcterms:created xsi:type="dcterms:W3CDTF">2020-04-16T16:07:00Z</dcterms:created>
  <dcterms:modified xsi:type="dcterms:W3CDTF">2020-04-16T16:09:00Z</dcterms:modified>
</cp:coreProperties>
</file>