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2" w:rsidRPr="00867972" w:rsidRDefault="000414AE" w:rsidP="00867972">
      <w:pPr>
        <w:jc w:val="center"/>
      </w:pP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 wp14:anchorId="26197A25" wp14:editId="183A5DA3">
            <wp:simplePos x="0" y="0"/>
            <wp:positionH relativeFrom="margin">
              <wp:posOffset>133350</wp:posOffset>
            </wp:positionH>
            <wp:positionV relativeFrom="margin">
              <wp:posOffset>170180</wp:posOffset>
            </wp:positionV>
            <wp:extent cx="828675" cy="84391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1312" behindDoc="0" locked="0" layoutInCell="1" allowOverlap="1" wp14:anchorId="32423EAF" wp14:editId="09387D0F">
            <wp:simplePos x="0" y="0"/>
            <wp:positionH relativeFrom="margin">
              <wp:posOffset>5219700</wp:posOffset>
            </wp:positionH>
            <wp:positionV relativeFrom="margin">
              <wp:posOffset>171450</wp:posOffset>
            </wp:positionV>
            <wp:extent cx="847725" cy="8413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:rsidR="00845551" w:rsidRDefault="00867972" w:rsidP="006607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  <w:r w:rsidR="00660741">
        <w:rPr>
          <w:rFonts w:cstheme="minorHAnsi"/>
          <w:i/>
          <w:sz w:val="28"/>
        </w:rPr>
        <w:t xml:space="preserve">- Christian Family Life </w:t>
      </w:r>
    </w:p>
    <w:p w:rsidR="00845551" w:rsidRDefault="00845551" w:rsidP="00845551">
      <w:pPr>
        <w:pStyle w:val="NoSpacing"/>
        <w:jc w:val="both"/>
        <w:rPr>
          <w:rFonts w:cstheme="minorHAnsi"/>
          <w:iCs/>
          <w:szCs w:val="18"/>
        </w:rPr>
      </w:pP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November 4, 2020</w:t>
      </w: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To:</w:t>
      </w:r>
      <w:r>
        <w:rPr>
          <w:rFonts w:cstheme="minorHAnsi"/>
          <w:iCs/>
          <w:szCs w:val="18"/>
        </w:rPr>
        <w:tab/>
        <w:t>Parish Council Presidents</w:t>
      </w:r>
    </w:p>
    <w:p w:rsidR="00660741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ab/>
        <w:t>Diocesan Officers</w:t>
      </w: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ab/>
        <w:t>Life Members</w:t>
      </w:r>
    </w:p>
    <w:p w:rsidR="00E60594" w:rsidRDefault="00E60594" w:rsidP="00845551">
      <w:pPr>
        <w:pStyle w:val="NoSpacing"/>
        <w:jc w:val="both"/>
        <w:rPr>
          <w:rFonts w:cstheme="minorHAnsi"/>
          <w:iCs/>
          <w:szCs w:val="18"/>
        </w:rPr>
      </w:pP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From:</w:t>
      </w:r>
      <w:r>
        <w:rPr>
          <w:rFonts w:cstheme="minorHAnsi"/>
          <w:iCs/>
          <w:szCs w:val="18"/>
        </w:rPr>
        <w:tab/>
        <w:t>Annette Valstar</w:t>
      </w: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ab/>
        <w:t>Christian Family Life Standing Committee</w:t>
      </w: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</w:p>
    <w:p w:rsidR="00660741" w:rsidRDefault="00660741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Dear Sisters in the League</w:t>
      </w:r>
      <w:r w:rsidR="00E55625">
        <w:rPr>
          <w:rFonts w:cstheme="minorHAnsi"/>
          <w:iCs/>
          <w:szCs w:val="18"/>
        </w:rPr>
        <w:t>:</w:t>
      </w:r>
    </w:p>
    <w:p w:rsidR="00660741" w:rsidRDefault="00660741" w:rsidP="00845551">
      <w:pPr>
        <w:pStyle w:val="NoSpacing"/>
        <w:jc w:val="both"/>
        <w:rPr>
          <w:rFonts w:cstheme="minorHAnsi"/>
          <w:iCs/>
          <w:szCs w:val="18"/>
        </w:rPr>
      </w:pPr>
    </w:p>
    <w:p w:rsidR="00660741" w:rsidRDefault="00660741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Amid the anxieties of Covid-19, other life issues continue. </w:t>
      </w:r>
      <w:r w:rsidR="00E55625">
        <w:rPr>
          <w:rFonts w:cstheme="minorHAnsi"/>
          <w:iCs/>
          <w:szCs w:val="18"/>
        </w:rPr>
        <w:t xml:space="preserve">Alberta Life Issues Educational Society (ALIES) continues to </w:t>
      </w:r>
    </w:p>
    <w:p w:rsidR="004C230D" w:rsidRDefault="004C230D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minister to</w:t>
      </w:r>
      <w:r w:rsidR="00E55625">
        <w:rPr>
          <w:rFonts w:cstheme="minorHAnsi"/>
          <w:iCs/>
          <w:szCs w:val="18"/>
        </w:rPr>
        <w:t xml:space="preserve"> </w:t>
      </w:r>
      <w:r w:rsidR="00660741">
        <w:rPr>
          <w:rFonts w:cstheme="minorHAnsi"/>
          <w:iCs/>
          <w:szCs w:val="18"/>
        </w:rPr>
        <w:t xml:space="preserve">the pregnant </w:t>
      </w:r>
      <w:r w:rsidR="00E55625">
        <w:rPr>
          <w:rFonts w:cstheme="minorHAnsi"/>
          <w:iCs/>
          <w:szCs w:val="18"/>
        </w:rPr>
        <w:t xml:space="preserve">women </w:t>
      </w:r>
      <w:r w:rsidR="00660741">
        <w:rPr>
          <w:rFonts w:cstheme="minorHAnsi"/>
          <w:iCs/>
          <w:szCs w:val="18"/>
        </w:rPr>
        <w:t xml:space="preserve">considering abortion.  </w:t>
      </w:r>
      <w:r w:rsidR="007520BB">
        <w:rPr>
          <w:rFonts w:cstheme="minorHAnsi"/>
          <w:iCs/>
          <w:szCs w:val="18"/>
        </w:rPr>
        <w:t>S</w:t>
      </w:r>
      <w:r>
        <w:rPr>
          <w:rFonts w:cstheme="minorHAnsi"/>
          <w:iCs/>
          <w:szCs w:val="18"/>
        </w:rPr>
        <w:t xml:space="preserve">ince </w:t>
      </w:r>
      <w:r w:rsidR="00E55625">
        <w:rPr>
          <w:rFonts w:cstheme="minorHAnsi"/>
          <w:iCs/>
          <w:szCs w:val="18"/>
        </w:rPr>
        <w:t>ALIES</w:t>
      </w:r>
      <w:r>
        <w:rPr>
          <w:rFonts w:cstheme="minorHAnsi"/>
          <w:iCs/>
          <w:szCs w:val="18"/>
        </w:rPr>
        <w:t xml:space="preserve"> founded the Back Porch, </w:t>
      </w:r>
      <w:r w:rsidR="00E55625">
        <w:rPr>
          <w:rFonts w:cstheme="minorHAnsi"/>
          <w:iCs/>
          <w:szCs w:val="18"/>
        </w:rPr>
        <w:t xml:space="preserve">approximately </w:t>
      </w:r>
      <w:r>
        <w:rPr>
          <w:rFonts w:cstheme="minorHAnsi"/>
          <w:iCs/>
          <w:szCs w:val="18"/>
        </w:rPr>
        <w:t>6056 clients</w:t>
      </w:r>
      <w:r w:rsidR="00986654">
        <w:rPr>
          <w:rFonts w:cstheme="minorHAnsi"/>
          <w:iCs/>
          <w:szCs w:val="18"/>
        </w:rPr>
        <w:t xml:space="preserve"> </w:t>
      </w:r>
      <w:r w:rsidR="00E55625">
        <w:rPr>
          <w:rFonts w:cstheme="minorHAnsi"/>
          <w:iCs/>
          <w:szCs w:val="18"/>
        </w:rPr>
        <w:t xml:space="preserve">have been spoken to </w:t>
      </w:r>
      <w:r w:rsidR="00986654">
        <w:rPr>
          <w:rFonts w:cstheme="minorHAnsi"/>
          <w:iCs/>
          <w:szCs w:val="18"/>
        </w:rPr>
        <w:t xml:space="preserve">and </w:t>
      </w:r>
      <w:r w:rsidR="00E55625">
        <w:rPr>
          <w:rFonts w:cstheme="minorHAnsi"/>
          <w:iCs/>
          <w:szCs w:val="18"/>
        </w:rPr>
        <w:t>at least</w:t>
      </w:r>
      <w:r w:rsidR="00986654">
        <w:rPr>
          <w:rFonts w:cstheme="minorHAnsi"/>
          <w:iCs/>
          <w:szCs w:val="18"/>
        </w:rPr>
        <w:t xml:space="preserve"> 169 lives saved from abortion.</w:t>
      </w:r>
    </w:p>
    <w:p w:rsidR="00986654" w:rsidRDefault="00E55625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In October, 36 clients were spoken to</w:t>
      </w:r>
      <w:r w:rsidR="007520BB">
        <w:rPr>
          <w:rFonts w:cstheme="minorHAnsi"/>
          <w:iCs/>
          <w:szCs w:val="18"/>
        </w:rPr>
        <w:t xml:space="preserve"> and </w:t>
      </w:r>
      <w:r w:rsidR="00E60594">
        <w:rPr>
          <w:rFonts w:cstheme="minorHAnsi"/>
          <w:iCs/>
          <w:szCs w:val="18"/>
        </w:rPr>
        <w:t xml:space="preserve">at least one </w:t>
      </w:r>
      <w:r w:rsidR="007520BB">
        <w:rPr>
          <w:rFonts w:cstheme="minorHAnsi"/>
          <w:iCs/>
          <w:szCs w:val="18"/>
        </w:rPr>
        <w:t>life</w:t>
      </w:r>
      <w:r w:rsidR="00E60594">
        <w:rPr>
          <w:rFonts w:cstheme="minorHAnsi"/>
          <w:iCs/>
          <w:szCs w:val="18"/>
        </w:rPr>
        <w:t xml:space="preserve"> was saved</w:t>
      </w:r>
      <w:r w:rsidR="007520BB">
        <w:rPr>
          <w:rFonts w:cstheme="minorHAnsi"/>
          <w:iCs/>
          <w:szCs w:val="18"/>
        </w:rPr>
        <w:t xml:space="preserve">.  </w:t>
      </w:r>
      <w:r w:rsidR="00986654">
        <w:rPr>
          <w:rFonts w:cstheme="minorHAnsi"/>
          <w:iCs/>
          <w:szCs w:val="18"/>
        </w:rPr>
        <w:t>They offer services, education, resources and counseling, particularly on what abortion is,</w:t>
      </w:r>
    </w:p>
    <w:p w:rsidR="00986654" w:rsidRDefault="00986654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and its risks as well as options, including adoption. All are welcomed to receive compassionately </w:t>
      </w:r>
      <w:r w:rsidR="00D33D75">
        <w:rPr>
          <w:rFonts w:cstheme="minorHAnsi"/>
          <w:iCs/>
          <w:szCs w:val="18"/>
        </w:rPr>
        <w:t xml:space="preserve">packaged </w:t>
      </w:r>
      <w:r>
        <w:rPr>
          <w:rFonts w:cstheme="minorHAnsi"/>
          <w:iCs/>
          <w:szCs w:val="18"/>
        </w:rPr>
        <w:t>information about the truth and dignity of life.</w:t>
      </w:r>
    </w:p>
    <w:p w:rsidR="00D33D75" w:rsidRDefault="00D33D75" w:rsidP="00845551">
      <w:pPr>
        <w:pStyle w:val="NoSpacing"/>
        <w:jc w:val="both"/>
        <w:rPr>
          <w:rFonts w:cstheme="minorHAnsi"/>
          <w:iCs/>
          <w:szCs w:val="18"/>
        </w:rPr>
      </w:pPr>
    </w:p>
    <w:p w:rsidR="007520BB" w:rsidRDefault="007520BB" w:rsidP="007520BB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Despite our isolation, there are some activities we can still take part in we can do to</w:t>
      </w:r>
      <w:r>
        <w:rPr>
          <w:rFonts w:cstheme="minorHAnsi"/>
          <w:iCs/>
          <w:szCs w:val="18"/>
        </w:rPr>
        <w:t xml:space="preserve"> assist in preventing abortions</w:t>
      </w:r>
      <w:r w:rsidR="00E60594">
        <w:rPr>
          <w:rFonts w:cstheme="minorHAnsi"/>
          <w:iCs/>
          <w:szCs w:val="18"/>
        </w:rPr>
        <w:t xml:space="preserve"> and of course by continuing to pray to support the work by ALIES.  </w:t>
      </w:r>
    </w:p>
    <w:p w:rsidR="007520BB" w:rsidRDefault="007520BB" w:rsidP="00845551">
      <w:pPr>
        <w:pStyle w:val="NoSpacing"/>
        <w:jc w:val="both"/>
        <w:rPr>
          <w:rFonts w:cstheme="minorHAnsi"/>
          <w:iCs/>
          <w:szCs w:val="18"/>
        </w:rPr>
      </w:pPr>
    </w:p>
    <w:p w:rsidR="00986654" w:rsidRDefault="00986654" w:rsidP="00E60594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You are invited to </w:t>
      </w:r>
      <w:r w:rsidR="007520BB">
        <w:rPr>
          <w:rFonts w:cstheme="minorHAnsi"/>
          <w:iCs/>
          <w:szCs w:val="18"/>
        </w:rPr>
        <w:t xml:space="preserve">attend the </w:t>
      </w:r>
      <w:r w:rsidR="007520BB" w:rsidRPr="007520BB">
        <w:rPr>
          <w:rFonts w:cstheme="minorHAnsi"/>
          <w:b/>
          <w:iCs/>
          <w:szCs w:val="18"/>
        </w:rPr>
        <w:t>ALIES</w:t>
      </w:r>
      <w:r w:rsidRPr="007520BB">
        <w:rPr>
          <w:rFonts w:cstheme="minorHAnsi"/>
          <w:b/>
          <w:iCs/>
          <w:szCs w:val="18"/>
        </w:rPr>
        <w:t xml:space="preserve"> Open House</w:t>
      </w:r>
      <w:r>
        <w:rPr>
          <w:rFonts w:cstheme="minorHAnsi"/>
          <w:iCs/>
          <w:szCs w:val="18"/>
        </w:rPr>
        <w:t xml:space="preserve"> on December 1</w:t>
      </w:r>
      <w:r w:rsidRPr="00986654">
        <w:rPr>
          <w:rFonts w:cstheme="minorHAnsi"/>
          <w:iCs/>
          <w:szCs w:val="18"/>
          <w:vertAlign w:val="superscript"/>
        </w:rPr>
        <w:t>st</w:t>
      </w:r>
      <w:r>
        <w:rPr>
          <w:rFonts w:cstheme="minorHAnsi"/>
          <w:iCs/>
          <w:szCs w:val="18"/>
        </w:rPr>
        <w:t>, 2020; 7am – 7pm.</w:t>
      </w:r>
    </w:p>
    <w:p w:rsidR="007520BB" w:rsidRDefault="00D33D75" w:rsidP="00E60594">
      <w:pPr>
        <w:pStyle w:val="NoSpacing"/>
        <w:numPr>
          <w:ilvl w:val="0"/>
          <w:numId w:val="1"/>
        </w:numPr>
        <w:jc w:val="both"/>
        <w:rPr>
          <w:rFonts w:cstheme="minorHAnsi"/>
          <w:iCs/>
          <w:szCs w:val="18"/>
        </w:rPr>
      </w:pPr>
      <w:r w:rsidRPr="007520BB">
        <w:rPr>
          <w:rFonts w:cstheme="minorHAnsi"/>
          <w:b/>
          <w:iCs/>
          <w:szCs w:val="18"/>
        </w:rPr>
        <w:t>Adoration for Life</w:t>
      </w:r>
      <w:r w:rsidR="007520BB">
        <w:rPr>
          <w:rFonts w:cstheme="minorHAnsi"/>
          <w:b/>
          <w:iCs/>
          <w:szCs w:val="18"/>
        </w:rPr>
        <w:t xml:space="preserve">: </w:t>
      </w:r>
      <w:r w:rsidR="00986654">
        <w:rPr>
          <w:rFonts w:cstheme="minorHAnsi"/>
          <w:iCs/>
          <w:szCs w:val="18"/>
        </w:rPr>
        <w:t xml:space="preserve"> St. John the Evangelist Parish</w:t>
      </w:r>
      <w:r w:rsidR="007520BB">
        <w:rPr>
          <w:rFonts w:cstheme="minorHAnsi"/>
          <w:iCs/>
          <w:szCs w:val="18"/>
        </w:rPr>
        <w:t>, Edmonton will be holding</w:t>
      </w:r>
      <w:r w:rsidR="00986654">
        <w:rPr>
          <w:rFonts w:cstheme="minorHAnsi"/>
          <w:iCs/>
          <w:szCs w:val="18"/>
        </w:rPr>
        <w:t xml:space="preserve"> on the first Wednesday of each month</w:t>
      </w:r>
      <w:r w:rsidR="007520BB">
        <w:rPr>
          <w:rFonts w:cstheme="minorHAnsi"/>
          <w:iCs/>
          <w:szCs w:val="18"/>
        </w:rPr>
        <w:t xml:space="preserve"> an Adoration for Life beginning at 7:00 p.m. beginning with the rosary followed by mass. </w:t>
      </w:r>
    </w:p>
    <w:p w:rsidR="00986654" w:rsidRDefault="007520BB" w:rsidP="00E60594">
      <w:pPr>
        <w:pStyle w:val="NoSpacing"/>
        <w:ind w:left="72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To register contact Ann at 780.218.5493 or email </w:t>
      </w:r>
      <w:hyperlink r:id="rId7" w:tgtFrame="_blank" w:history="1">
        <w:r>
          <w:rPr>
            <w:rStyle w:val="Hyperlink"/>
            <w:rFonts w:ascii="Tahoma" w:hAnsi="Tahoma" w:cs="Tahoma"/>
            <w:color w:val="2BAADF"/>
            <w:shd w:val="clear" w:color="auto" w:fill="FFFFFF"/>
          </w:rPr>
          <w:t>torontoannwilson@yahoo.com</w:t>
        </w:r>
      </w:hyperlink>
    </w:p>
    <w:p w:rsidR="00986654" w:rsidRDefault="00986654" w:rsidP="00E60594">
      <w:pPr>
        <w:pStyle w:val="NoSpacing"/>
        <w:ind w:left="720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For more </w:t>
      </w:r>
      <w:r w:rsidR="00E60594">
        <w:rPr>
          <w:rFonts w:cstheme="minorHAnsi"/>
          <w:iCs/>
          <w:szCs w:val="18"/>
        </w:rPr>
        <w:t>information,</w:t>
      </w:r>
      <w:r>
        <w:rPr>
          <w:rFonts w:cstheme="minorHAnsi"/>
          <w:iCs/>
          <w:szCs w:val="18"/>
        </w:rPr>
        <w:t xml:space="preserve"> </w:t>
      </w:r>
      <w:r w:rsidR="007520BB">
        <w:rPr>
          <w:rFonts w:cstheme="minorHAnsi"/>
          <w:iCs/>
          <w:szCs w:val="18"/>
        </w:rPr>
        <w:t>please go the to the Diocesan website at</w:t>
      </w:r>
      <w:r>
        <w:rPr>
          <w:rFonts w:cstheme="minorHAnsi"/>
          <w:iCs/>
          <w:szCs w:val="18"/>
        </w:rPr>
        <w:t xml:space="preserve"> </w:t>
      </w:r>
      <w:r w:rsidR="00E60594">
        <w:t>Community Family Life Standing Committee at www.edmontoncwl.org.</w:t>
      </w:r>
    </w:p>
    <w:p w:rsidR="00E60594" w:rsidRDefault="00E60594" w:rsidP="00845551">
      <w:pPr>
        <w:pStyle w:val="NoSpacing"/>
        <w:jc w:val="both"/>
        <w:rPr>
          <w:rFonts w:cstheme="minorHAnsi"/>
          <w:iCs/>
          <w:szCs w:val="18"/>
          <w:u w:val="single"/>
        </w:rPr>
      </w:pPr>
    </w:p>
    <w:p w:rsidR="00A456C9" w:rsidRDefault="00986654" w:rsidP="00845551">
      <w:pPr>
        <w:pStyle w:val="NoSpacing"/>
        <w:jc w:val="both"/>
        <w:rPr>
          <w:rFonts w:cstheme="minorHAnsi"/>
          <w:iCs/>
          <w:szCs w:val="18"/>
        </w:rPr>
      </w:pPr>
      <w:r w:rsidRPr="00E60594">
        <w:rPr>
          <w:rFonts w:cstheme="minorHAnsi"/>
          <w:iCs/>
          <w:szCs w:val="18"/>
        </w:rPr>
        <w:t>Adopt a Seminarian Program Update</w:t>
      </w:r>
      <w:r w:rsidR="00E60594">
        <w:rPr>
          <w:rFonts w:cstheme="minorHAnsi"/>
          <w:iCs/>
          <w:szCs w:val="18"/>
        </w:rPr>
        <w:t>:</w:t>
      </w:r>
    </w:p>
    <w:p w:rsidR="00E60594" w:rsidRPr="00E60594" w:rsidRDefault="00E60594" w:rsidP="00845551">
      <w:pPr>
        <w:pStyle w:val="NoSpacing"/>
        <w:jc w:val="both"/>
        <w:rPr>
          <w:rFonts w:cstheme="minorHAnsi"/>
          <w:iCs/>
          <w:szCs w:val="18"/>
        </w:rPr>
      </w:pPr>
    </w:p>
    <w:p w:rsidR="00986654" w:rsidRDefault="00E60594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In 2020</w:t>
      </w:r>
      <w:r w:rsidR="00D453C8">
        <w:rPr>
          <w:rFonts w:cstheme="minorHAnsi"/>
          <w:iCs/>
          <w:szCs w:val="18"/>
        </w:rPr>
        <w:t>,</w:t>
      </w:r>
      <w:r>
        <w:rPr>
          <w:rFonts w:cstheme="minorHAnsi"/>
          <w:iCs/>
          <w:szCs w:val="18"/>
        </w:rPr>
        <w:t xml:space="preserve"> s</w:t>
      </w:r>
      <w:r w:rsidR="00986654">
        <w:rPr>
          <w:rFonts w:cstheme="minorHAnsi"/>
          <w:iCs/>
          <w:szCs w:val="18"/>
        </w:rPr>
        <w:t xml:space="preserve">ix </w:t>
      </w:r>
      <w:r w:rsidR="00D453C8">
        <w:rPr>
          <w:rFonts w:cstheme="minorHAnsi"/>
          <w:iCs/>
          <w:szCs w:val="18"/>
        </w:rPr>
        <w:t>men</w:t>
      </w:r>
      <w:r w:rsidR="00986654">
        <w:rPr>
          <w:rFonts w:cstheme="minorHAnsi"/>
          <w:iCs/>
          <w:szCs w:val="18"/>
        </w:rPr>
        <w:t xml:space="preserve"> were ordained and </w:t>
      </w:r>
      <w:r>
        <w:rPr>
          <w:rFonts w:cstheme="minorHAnsi"/>
          <w:iCs/>
          <w:szCs w:val="18"/>
        </w:rPr>
        <w:t>in September</w:t>
      </w:r>
      <w:r w:rsidR="00986654">
        <w:rPr>
          <w:rFonts w:cstheme="minorHAnsi"/>
          <w:iCs/>
          <w:szCs w:val="18"/>
        </w:rPr>
        <w:t xml:space="preserve"> six new </w:t>
      </w:r>
      <w:r w:rsidR="00D453C8">
        <w:rPr>
          <w:rFonts w:cstheme="minorHAnsi"/>
          <w:iCs/>
          <w:szCs w:val="18"/>
        </w:rPr>
        <w:t>s</w:t>
      </w:r>
      <w:r w:rsidR="00986654">
        <w:rPr>
          <w:rFonts w:cstheme="minorHAnsi"/>
          <w:iCs/>
          <w:szCs w:val="18"/>
        </w:rPr>
        <w:t>eminarians</w:t>
      </w:r>
      <w:r>
        <w:rPr>
          <w:rFonts w:cstheme="minorHAnsi"/>
          <w:iCs/>
          <w:szCs w:val="18"/>
        </w:rPr>
        <w:t xml:space="preserve"> began their studies at St Joseph’s Seminary.</w:t>
      </w:r>
      <w:r w:rsidR="00D33D75">
        <w:rPr>
          <w:rFonts w:cstheme="minorHAnsi"/>
          <w:iCs/>
          <w:szCs w:val="18"/>
        </w:rPr>
        <w:t xml:space="preserve"> There are </w:t>
      </w:r>
      <w:r w:rsidR="00D453C8">
        <w:rPr>
          <w:rFonts w:cstheme="minorHAnsi"/>
          <w:iCs/>
          <w:szCs w:val="18"/>
        </w:rPr>
        <w:t xml:space="preserve">now </w:t>
      </w:r>
      <w:r w:rsidR="00D33D75">
        <w:rPr>
          <w:rFonts w:cstheme="minorHAnsi"/>
          <w:iCs/>
          <w:szCs w:val="18"/>
        </w:rPr>
        <w:t xml:space="preserve">thirty </w:t>
      </w:r>
      <w:r w:rsidR="00D453C8">
        <w:rPr>
          <w:rFonts w:cstheme="minorHAnsi"/>
          <w:iCs/>
          <w:szCs w:val="18"/>
        </w:rPr>
        <w:t>s</w:t>
      </w:r>
      <w:r w:rsidR="00D33D75">
        <w:rPr>
          <w:rFonts w:cstheme="minorHAnsi"/>
          <w:iCs/>
          <w:szCs w:val="18"/>
        </w:rPr>
        <w:t xml:space="preserve">eminarians </w:t>
      </w:r>
      <w:r w:rsidR="00D453C8">
        <w:rPr>
          <w:rFonts w:cstheme="minorHAnsi"/>
          <w:iCs/>
          <w:szCs w:val="18"/>
        </w:rPr>
        <w:t>in residence at the Seminary</w:t>
      </w:r>
      <w:r>
        <w:rPr>
          <w:rFonts w:cstheme="minorHAnsi"/>
          <w:iCs/>
          <w:szCs w:val="18"/>
        </w:rPr>
        <w:t xml:space="preserve">. </w:t>
      </w:r>
      <w:r w:rsidR="00D453C8">
        <w:rPr>
          <w:rFonts w:cstheme="minorHAnsi"/>
          <w:iCs/>
          <w:szCs w:val="18"/>
        </w:rPr>
        <w:t xml:space="preserve">Thirty-two of </w:t>
      </w:r>
      <w:r>
        <w:rPr>
          <w:rFonts w:cstheme="minorHAnsi"/>
          <w:iCs/>
          <w:szCs w:val="18"/>
        </w:rPr>
        <w:t xml:space="preserve">our 68 </w:t>
      </w:r>
    </w:p>
    <w:p w:rsidR="00986654" w:rsidRDefault="00D33D75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>Parish Councils</w:t>
      </w:r>
      <w:r w:rsidR="00E60594">
        <w:rPr>
          <w:rFonts w:cstheme="minorHAnsi"/>
          <w:iCs/>
          <w:szCs w:val="18"/>
        </w:rPr>
        <w:t xml:space="preserve"> are participating the program to date.  </w:t>
      </w:r>
      <w:r>
        <w:rPr>
          <w:rFonts w:cstheme="minorHAnsi"/>
          <w:iCs/>
          <w:szCs w:val="18"/>
        </w:rPr>
        <w:t xml:space="preserve">Several </w:t>
      </w:r>
      <w:r w:rsidR="00D453C8">
        <w:rPr>
          <w:rFonts w:cstheme="minorHAnsi"/>
          <w:iCs/>
          <w:szCs w:val="18"/>
        </w:rPr>
        <w:t>of the s</w:t>
      </w:r>
      <w:r>
        <w:rPr>
          <w:rFonts w:cstheme="minorHAnsi"/>
          <w:iCs/>
          <w:szCs w:val="18"/>
        </w:rPr>
        <w:t xml:space="preserve">eminarians </w:t>
      </w:r>
      <w:r w:rsidR="00D453C8">
        <w:rPr>
          <w:rFonts w:cstheme="minorHAnsi"/>
          <w:iCs/>
          <w:szCs w:val="18"/>
        </w:rPr>
        <w:t>have been adopted by two parish c</w:t>
      </w:r>
      <w:r>
        <w:rPr>
          <w:rFonts w:cstheme="minorHAnsi"/>
          <w:iCs/>
          <w:szCs w:val="18"/>
        </w:rPr>
        <w:t xml:space="preserve">ouncils and some </w:t>
      </w:r>
      <w:r w:rsidR="00D453C8">
        <w:rPr>
          <w:rFonts w:cstheme="minorHAnsi"/>
          <w:iCs/>
          <w:szCs w:val="18"/>
        </w:rPr>
        <w:t>c</w:t>
      </w:r>
      <w:r>
        <w:rPr>
          <w:rFonts w:cstheme="minorHAnsi"/>
          <w:iCs/>
          <w:szCs w:val="18"/>
        </w:rPr>
        <w:t xml:space="preserve">ouncils have two Seminarians.  All </w:t>
      </w:r>
      <w:r w:rsidR="00D453C8">
        <w:rPr>
          <w:rFonts w:cstheme="minorHAnsi"/>
          <w:iCs/>
          <w:szCs w:val="18"/>
        </w:rPr>
        <w:t>30 s</w:t>
      </w:r>
      <w:r>
        <w:rPr>
          <w:rFonts w:cstheme="minorHAnsi"/>
          <w:iCs/>
          <w:szCs w:val="18"/>
        </w:rPr>
        <w:t>eminarians have been adopted by at least one Council.</w:t>
      </w:r>
      <w:r w:rsidR="00E60594">
        <w:rPr>
          <w:rFonts w:cstheme="minorHAnsi"/>
          <w:iCs/>
          <w:szCs w:val="18"/>
        </w:rPr>
        <w:t xml:space="preserve"> If you</w:t>
      </w:r>
      <w:r w:rsidR="00D453C8">
        <w:rPr>
          <w:rFonts w:cstheme="minorHAnsi"/>
          <w:iCs/>
          <w:szCs w:val="18"/>
        </w:rPr>
        <w:t>r</w:t>
      </w:r>
      <w:r w:rsidR="00E60594">
        <w:rPr>
          <w:rFonts w:cstheme="minorHAnsi"/>
          <w:iCs/>
          <w:szCs w:val="18"/>
        </w:rPr>
        <w:t xml:space="preserve"> council </w:t>
      </w:r>
      <w:r w:rsidR="00D453C8">
        <w:rPr>
          <w:rFonts w:cstheme="minorHAnsi"/>
          <w:iCs/>
          <w:szCs w:val="18"/>
        </w:rPr>
        <w:t xml:space="preserve">is interested in participating in the </w:t>
      </w:r>
      <w:proofErr w:type="gramStart"/>
      <w:r w:rsidR="00D453C8">
        <w:rPr>
          <w:rFonts w:cstheme="minorHAnsi"/>
          <w:iCs/>
          <w:szCs w:val="18"/>
        </w:rPr>
        <w:t>program</w:t>
      </w:r>
      <w:proofErr w:type="gramEnd"/>
      <w:r w:rsidR="00E60594">
        <w:rPr>
          <w:rFonts w:cstheme="minorHAnsi"/>
          <w:iCs/>
          <w:szCs w:val="18"/>
        </w:rPr>
        <w:t xml:space="preserve"> please contact me and I would be happy to discuss with you. </w:t>
      </w:r>
    </w:p>
    <w:p w:rsidR="00E60594" w:rsidRDefault="00E60594" w:rsidP="00845551">
      <w:pPr>
        <w:pStyle w:val="NoSpacing"/>
        <w:jc w:val="both"/>
        <w:rPr>
          <w:rFonts w:cstheme="minorHAnsi"/>
          <w:iCs/>
          <w:szCs w:val="18"/>
        </w:rPr>
      </w:pPr>
    </w:p>
    <w:p w:rsidR="00D33D75" w:rsidRDefault="00E60594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If you need any </w:t>
      </w:r>
      <w:r w:rsidR="00D453C8">
        <w:rPr>
          <w:rFonts w:cstheme="minorHAnsi"/>
          <w:iCs/>
          <w:szCs w:val="18"/>
        </w:rPr>
        <w:t>assistance,</w:t>
      </w:r>
      <w:r>
        <w:rPr>
          <w:rFonts w:cstheme="minorHAnsi"/>
          <w:iCs/>
          <w:szCs w:val="18"/>
        </w:rPr>
        <w:t xml:space="preserve"> please contact by email at </w:t>
      </w:r>
      <w:bookmarkStart w:id="0" w:name="_GoBack"/>
      <w:bookmarkEnd w:id="0"/>
      <w:r w:rsidR="00D453C8">
        <w:fldChar w:fldCharType="begin"/>
      </w:r>
      <w:r w:rsidR="00D453C8">
        <w:instrText xml:space="preserve"> HYPERLINK "mailto</w:instrText>
      </w:r>
      <w:r w:rsidR="00D453C8">
        <w:instrText xml:space="preserve">:Edmontoncwl.cfl@gmail.com" </w:instrText>
      </w:r>
      <w:r w:rsidR="00D453C8">
        <w:fldChar w:fldCharType="separate"/>
      </w:r>
      <w:r w:rsidR="00D33D75" w:rsidRPr="00E27868">
        <w:rPr>
          <w:rStyle w:val="Hyperlink"/>
          <w:rFonts w:cstheme="minorHAnsi"/>
          <w:iCs/>
          <w:szCs w:val="18"/>
        </w:rPr>
        <w:t>Edmontoncwl.cfl@gmail.com</w:t>
      </w:r>
      <w:r w:rsidR="00D453C8">
        <w:rPr>
          <w:rStyle w:val="Hyperlink"/>
          <w:rFonts w:cstheme="minorHAnsi"/>
          <w:iCs/>
          <w:szCs w:val="18"/>
        </w:rPr>
        <w:fldChar w:fldCharType="end"/>
      </w:r>
    </w:p>
    <w:p w:rsidR="00D33D75" w:rsidRDefault="00D33D75" w:rsidP="00845551">
      <w:pPr>
        <w:pStyle w:val="NoSpacing"/>
        <w:jc w:val="both"/>
        <w:rPr>
          <w:rFonts w:cstheme="minorHAnsi"/>
          <w:iCs/>
          <w:szCs w:val="18"/>
        </w:rPr>
      </w:pPr>
    </w:p>
    <w:p w:rsidR="00A456C9" w:rsidRDefault="00A456C9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Peace of Christ </w:t>
      </w:r>
    </w:p>
    <w:p w:rsidR="006B6404" w:rsidRDefault="00A456C9" w:rsidP="00845551">
      <w:pPr>
        <w:pStyle w:val="NoSpacing"/>
        <w:jc w:val="both"/>
        <w:rPr>
          <w:rFonts w:cstheme="minorHAnsi"/>
          <w:iCs/>
          <w:szCs w:val="18"/>
        </w:rPr>
      </w:pPr>
      <w:r>
        <w:rPr>
          <w:rFonts w:cstheme="minorHAnsi"/>
          <w:iCs/>
          <w:szCs w:val="18"/>
        </w:rPr>
        <w:t xml:space="preserve">Annette </w:t>
      </w:r>
    </w:p>
    <w:p w:rsidR="006B6404" w:rsidRDefault="006B6404" w:rsidP="00845551">
      <w:pPr>
        <w:pStyle w:val="NoSpacing"/>
        <w:jc w:val="both"/>
        <w:rPr>
          <w:rFonts w:cstheme="minorHAnsi"/>
          <w:iCs/>
          <w:szCs w:val="18"/>
        </w:rPr>
      </w:pPr>
    </w:p>
    <w:p w:rsidR="00A456C9" w:rsidRDefault="00A456C9" w:rsidP="00845551">
      <w:pPr>
        <w:pStyle w:val="NoSpacing"/>
        <w:jc w:val="both"/>
        <w:rPr>
          <w:rFonts w:cstheme="minorHAnsi"/>
          <w:iCs/>
          <w:szCs w:val="18"/>
        </w:rPr>
      </w:pPr>
    </w:p>
    <w:p w:rsidR="00660741" w:rsidRPr="00845551" w:rsidRDefault="00660741" w:rsidP="00845551">
      <w:pPr>
        <w:pStyle w:val="NoSpacing"/>
        <w:jc w:val="both"/>
        <w:rPr>
          <w:rFonts w:cstheme="minorHAnsi"/>
          <w:iCs/>
          <w:szCs w:val="18"/>
        </w:rPr>
      </w:pPr>
    </w:p>
    <w:sectPr w:rsidR="00660741" w:rsidRPr="00845551" w:rsidSect="00CC74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D1264"/>
    <w:multiLevelType w:val="hybridMultilevel"/>
    <w:tmpl w:val="2E20F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67"/>
    <w:rsid w:val="000414AE"/>
    <w:rsid w:val="00173A30"/>
    <w:rsid w:val="00321A81"/>
    <w:rsid w:val="004C230D"/>
    <w:rsid w:val="00660741"/>
    <w:rsid w:val="006B6404"/>
    <w:rsid w:val="007520BB"/>
    <w:rsid w:val="00845551"/>
    <w:rsid w:val="00867972"/>
    <w:rsid w:val="00942041"/>
    <w:rsid w:val="00986654"/>
    <w:rsid w:val="00A456C9"/>
    <w:rsid w:val="00CC2799"/>
    <w:rsid w:val="00CC74A8"/>
    <w:rsid w:val="00D33D75"/>
    <w:rsid w:val="00D453C8"/>
    <w:rsid w:val="00D51B67"/>
    <w:rsid w:val="00E55625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8FA94"/>
  <w15:chartTrackingRefBased/>
  <w15:docId w15:val="{1D33140A-0AE3-490E-B801-B7A1E3FE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D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55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ontoannwils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IE\ZCKB325L\Diocesan%20CW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Diocesan CWL template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Molloy</cp:lastModifiedBy>
  <cp:revision>2</cp:revision>
  <dcterms:created xsi:type="dcterms:W3CDTF">2020-11-05T16:58:00Z</dcterms:created>
  <dcterms:modified xsi:type="dcterms:W3CDTF">2020-11-05T16:58:00Z</dcterms:modified>
</cp:coreProperties>
</file>