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0D" w:rsidRPr="001759EB" w:rsidRDefault="00494B37" w:rsidP="001759EB">
      <w:pPr>
        <w:spacing w:after="0"/>
        <w:jc w:val="center"/>
        <w:rPr>
          <w:b/>
          <w:sz w:val="28"/>
          <w:szCs w:val="28"/>
        </w:rPr>
      </w:pPr>
      <w:r>
        <w:rPr>
          <w:b/>
          <w:sz w:val="28"/>
          <w:szCs w:val="28"/>
        </w:rPr>
        <w:t>96</w:t>
      </w:r>
      <w:r w:rsidR="009D2F3E" w:rsidRPr="009D2F3E">
        <w:rPr>
          <w:b/>
          <w:sz w:val="28"/>
          <w:szCs w:val="28"/>
          <w:vertAlign w:val="superscript"/>
        </w:rPr>
        <w:t>th</w:t>
      </w:r>
      <w:r w:rsidR="009D2F3E">
        <w:rPr>
          <w:b/>
          <w:sz w:val="28"/>
          <w:szCs w:val="28"/>
        </w:rPr>
        <w:t xml:space="preserve"> Annual </w:t>
      </w:r>
      <w:r w:rsidR="001759EB" w:rsidRPr="001759EB">
        <w:rPr>
          <w:b/>
          <w:sz w:val="28"/>
          <w:szCs w:val="28"/>
        </w:rPr>
        <w:t>National Convention Report</w:t>
      </w:r>
    </w:p>
    <w:p w:rsidR="001759EB" w:rsidRDefault="00494B37" w:rsidP="001759EB">
      <w:pPr>
        <w:spacing w:after="0"/>
        <w:jc w:val="center"/>
        <w:rPr>
          <w:b/>
          <w:sz w:val="28"/>
          <w:szCs w:val="28"/>
        </w:rPr>
      </w:pPr>
      <w:r>
        <w:rPr>
          <w:b/>
          <w:sz w:val="28"/>
          <w:szCs w:val="28"/>
        </w:rPr>
        <w:t>Halifax</w:t>
      </w:r>
      <w:r w:rsidR="00FF3F19">
        <w:rPr>
          <w:b/>
          <w:sz w:val="28"/>
          <w:szCs w:val="28"/>
        </w:rPr>
        <w:t>--</w:t>
      </w:r>
      <w:r>
        <w:rPr>
          <w:b/>
          <w:sz w:val="28"/>
          <w:szCs w:val="28"/>
        </w:rPr>
        <w:t>August 13 thru 17</w:t>
      </w:r>
      <w:r w:rsidR="001759EB" w:rsidRPr="001759EB">
        <w:rPr>
          <w:b/>
          <w:sz w:val="28"/>
          <w:szCs w:val="28"/>
          <w:vertAlign w:val="superscript"/>
        </w:rPr>
        <w:t>th</w:t>
      </w:r>
      <w:r>
        <w:rPr>
          <w:b/>
          <w:sz w:val="28"/>
          <w:szCs w:val="28"/>
        </w:rPr>
        <w:t>, 2016</w:t>
      </w:r>
      <w:r w:rsidR="001759EB">
        <w:rPr>
          <w:b/>
          <w:sz w:val="28"/>
          <w:szCs w:val="28"/>
        </w:rPr>
        <w:t xml:space="preserve"> </w:t>
      </w:r>
    </w:p>
    <w:p w:rsidR="001759EB" w:rsidRDefault="001759EB" w:rsidP="001759EB">
      <w:pPr>
        <w:spacing w:after="0"/>
        <w:jc w:val="center"/>
        <w:rPr>
          <w:b/>
          <w:sz w:val="28"/>
          <w:szCs w:val="28"/>
        </w:rPr>
      </w:pPr>
    </w:p>
    <w:p w:rsidR="009D2F3E" w:rsidRDefault="009D2F3E" w:rsidP="001759EB">
      <w:pPr>
        <w:spacing w:after="0"/>
        <w:rPr>
          <w:sz w:val="28"/>
          <w:szCs w:val="28"/>
        </w:rPr>
      </w:pPr>
    </w:p>
    <w:p w:rsidR="00856094" w:rsidRDefault="00856094" w:rsidP="00856094">
      <w:pPr>
        <w:jc w:val="both"/>
        <w:rPr>
          <w:sz w:val="24"/>
          <w:szCs w:val="24"/>
        </w:rPr>
      </w:pPr>
      <w:r>
        <w:rPr>
          <w:sz w:val="28"/>
          <w:szCs w:val="28"/>
        </w:rPr>
        <w:t xml:space="preserve">The Diocese of </w:t>
      </w:r>
      <w:r w:rsidR="00494B37">
        <w:rPr>
          <w:sz w:val="28"/>
          <w:szCs w:val="28"/>
        </w:rPr>
        <w:t>Halifax</w:t>
      </w:r>
      <w:r>
        <w:rPr>
          <w:sz w:val="28"/>
          <w:szCs w:val="28"/>
        </w:rPr>
        <w:t xml:space="preserve"> planned and hosted an excellent and memorable National Convention. </w:t>
      </w:r>
      <w:r w:rsidR="009D2F3E">
        <w:rPr>
          <w:sz w:val="28"/>
          <w:szCs w:val="28"/>
        </w:rPr>
        <w:t xml:space="preserve">There were </w:t>
      </w:r>
      <w:r w:rsidR="00494B37">
        <w:rPr>
          <w:sz w:val="28"/>
          <w:szCs w:val="28"/>
        </w:rPr>
        <w:t>over 700</w:t>
      </w:r>
      <w:r w:rsidR="009D2F3E">
        <w:rPr>
          <w:sz w:val="28"/>
          <w:szCs w:val="28"/>
        </w:rPr>
        <w:t xml:space="preserve"> in attendance and remarkably </w:t>
      </w:r>
      <w:r w:rsidR="000D1A87">
        <w:rPr>
          <w:sz w:val="28"/>
          <w:szCs w:val="28"/>
        </w:rPr>
        <w:t>over 2</w:t>
      </w:r>
      <w:r>
        <w:rPr>
          <w:sz w:val="28"/>
          <w:szCs w:val="28"/>
        </w:rPr>
        <w:t>00</w:t>
      </w:r>
      <w:r w:rsidR="009D2F3E">
        <w:rPr>
          <w:sz w:val="28"/>
          <w:szCs w:val="28"/>
        </w:rPr>
        <w:t xml:space="preserve"> of them were first time National Convention attendees.</w:t>
      </w:r>
      <w:r w:rsidR="000D1A87">
        <w:rPr>
          <w:sz w:val="28"/>
          <w:szCs w:val="28"/>
        </w:rPr>
        <w:t xml:space="preserve">  There were 33 representatives from Alberta. Thank you to</w:t>
      </w:r>
      <w:r w:rsidR="00953FD7">
        <w:rPr>
          <w:sz w:val="28"/>
          <w:szCs w:val="28"/>
        </w:rPr>
        <w:t xml:space="preserve"> Edmonton Spiritual Advisor</w:t>
      </w:r>
      <w:r w:rsidR="000D1A87">
        <w:rPr>
          <w:sz w:val="28"/>
          <w:szCs w:val="28"/>
        </w:rPr>
        <w:t xml:space="preserve"> Father </w:t>
      </w:r>
      <w:proofErr w:type="spellStart"/>
      <w:r w:rsidR="000D1A87">
        <w:rPr>
          <w:sz w:val="28"/>
          <w:szCs w:val="28"/>
        </w:rPr>
        <w:t>Jozef</w:t>
      </w:r>
      <w:proofErr w:type="spellEnd"/>
      <w:r w:rsidR="000D1A87">
        <w:rPr>
          <w:sz w:val="28"/>
          <w:szCs w:val="28"/>
        </w:rPr>
        <w:t xml:space="preserve"> </w:t>
      </w:r>
      <w:proofErr w:type="spellStart"/>
      <w:r w:rsidR="000D1A87">
        <w:rPr>
          <w:sz w:val="28"/>
          <w:szCs w:val="28"/>
        </w:rPr>
        <w:t>Wroblewski</w:t>
      </w:r>
      <w:proofErr w:type="spellEnd"/>
      <w:r w:rsidR="000D1A87">
        <w:rPr>
          <w:sz w:val="28"/>
          <w:szCs w:val="28"/>
        </w:rPr>
        <w:t xml:space="preserve"> for </w:t>
      </w:r>
      <w:r w:rsidR="00953FD7">
        <w:rPr>
          <w:sz w:val="28"/>
          <w:szCs w:val="28"/>
        </w:rPr>
        <w:t>attending and supporting</w:t>
      </w:r>
      <w:r w:rsidR="000D1A87">
        <w:rPr>
          <w:sz w:val="28"/>
          <w:szCs w:val="28"/>
        </w:rPr>
        <w:t xml:space="preserve"> us.</w:t>
      </w:r>
      <w:r>
        <w:rPr>
          <w:sz w:val="28"/>
          <w:szCs w:val="28"/>
        </w:rPr>
        <w:t xml:space="preserve"> </w:t>
      </w:r>
      <w:r w:rsidR="00953FD7">
        <w:rPr>
          <w:sz w:val="28"/>
          <w:szCs w:val="28"/>
        </w:rPr>
        <w:t xml:space="preserve"> A very special thanks to Archbishop Richard Smith for co-presiding at the Opening and Closing Masses for the convention.</w:t>
      </w:r>
      <w:r w:rsidR="009D2F3E">
        <w:rPr>
          <w:sz w:val="28"/>
          <w:szCs w:val="28"/>
        </w:rPr>
        <w:t xml:space="preserve"> </w:t>
      </w:r>
      <w:r w:rsidRPr="00856094">
        <w:rPr>
          <w:bCs/>
          <w:sz w:val="28"/>
          <w:szCs w:val="28"/>
        </w:rPr>
        <w:t xml:space="preserve">For me, attending the National Convention in </w:t>
      </w:r>
      <w:r w:rsidR="000D1A87">
        <w:rPr>
          <w:bCs/>
          <w:sz w:val="28"/>
          <w:szCs w:val="28"/>
        </w:rPr>
        <w:t>Halifax</w:t>
      </w:r>
      <w:r w:rsidRPr="00856094">
        <w:rPr>
          <w:bCs/>
          <w:sz w:val="28"/>
          <w:szCs w:val="28"/>
        </w:rPr>
        <w:t xml:space="preserve"> was a</w:t>
      </w:r>
      <w:r w:rsidR="000D1A87">
        <w:rPr>
          <w:bCs/>
          <w:sz w:val="28"/>
          <w:szCs w:val="28"/>
        </w:rPr>
        <w:t>nother</w:t>
      </w:r>
      <w:r w:rsidRPr="00856094">
        <w:rPr>
          <w:bCs/>
          <w:sz w:val="28"/>
          <w:szCs w:val="28"/>
        </w:rPr>
        <w:t xml:space="preserve"> wonderful occasion for enrichment, inspiration, renewal and empowerment. We were reminded that </w:t>
      </w:r>
      <w:r w:rsidR="000D1A87">
        <w:rPr>
          <w:bCs/>
          <w:sz w:val="28"/>
          <w:szCs w:val="28"/>
        </w:rPr>
        <w:t>the strength of the CWL is rooted in our unity as a national organization.</w:t>
      </w:r>
      <w:r w:rsidR="00953FD7" w:rsidRPr="00953FD7">
        <w:rPr>
          <w:sz w:val="24"/>
          <w:szCs w:val="24"/>
        </w:rPr>
        <w:t xml:space="preserve"> </w:t>
      </w:r>
    </w:p>
    <w:p w:rsidR="00D70B6E" w:rsidRPr="00D17C72" w:rsidRDefault="00D70B6E" w:rsidP="00856094">
      <w:pPr>
        <w:jc w:val="both"/>
        <w:rPr>
          <w:sz w:val="28"/>
          <w:szCs w:val="28"/>
        </w:rPr>
      </w:pPr>
      <w:r w:rsidRPr="00D17C72">
        <w:rPr>
          <w:sz w:val="28"/>
          <w:szCs w:val="28"/>
        </w:rPr>
        <w:t xml:space="preserve">The first convention speaker was Sister John Mary from Calgary who is with the Sisters of Life. </w:t>
      </w:r>
      <w:r w:rsidR="00D17C72">
        <w:rPr>
          <w:sz w:val="28"/>
          <w:szCs w:val="28"/>
        </w:rPr>
        <w:t>She d</w:t>
      </w:r>
      <w:r w:rsidRPr="00D17C72">
        <w:rPr>
          <w:sz w:val="28"/>
          <w:szCs w:val="28"/>
        </w:rPr>
        <w:t>rew her first name from Cardinal John O’Connor who established the Order. She indicated that when the Sisters of Life were formed in 1991</w:t>
      </w:r>
      <w:r w:rsidR="00D17C72">
        <w:rPr>
          <w:sz w:val="28"/>
          <w:szCs w:val="28"/>
        </w:rPr>
        <w:t>;</w:t>
      </w:r>
      <w:r w:rsidRPr="00D17C72">
        <w:rPr>
          <w:sz w:val="28"/>
          <w:szCs w:val="28"/>
        </w:rPr>
        <w:t xml:space="preserve"> the Order’s charism was to be </w:t>
      </w:r>
      <w:r w:rsidRPr="00D17C72">
        <w:rPr>
          <w:i/>
          <w:sz w:val="28"/>
          <w:szCs w:val="28"/>
        </w:rPr>
        <w:t>the protection of the sacredness of the human life.</w:t>
      </w:r>
      <w:r w:rsidRPr="00D17C72">
        <w:rPr>
          <w:sz w:val="28"/>
          <w:szCs w:val="28"/>
        </w:rPr>
        <w:t xml:space="preserve">  Through prayer the sisters participate in changing the world.  </w:t>
      </w:r>
      <w:proofErr w:type="spellStart"/>
      <w:r w:rsidRPr="00D17C72">
        <w:rPr>
          <w:sz w:val="28"/>
          <w:szCs w:val="28"/>
        </w:rPr>
        <w:t>Motherood</w:t>
      </w:r>
      <w:proofErr w:type="spellEnd"/>
      <w:r w:rsidRPr="00D17C72">
        <w:rPr>
          <w:sz w:val="28"/>
          <w:szCs w:val="28"/>
        </w:rPr>
        <w:t xml:space="preserve"> is an analogue for God’s mercy.  The child becomes a mercy for the Mom.  Sister John Mary showed us excerpts from the </w:t>
      </w:r>
      <w:proofErr w:type="gramStart"/>
      <w:r w:rsidRPr="00D17C72">
        <w:rPr>
          <w:sz w:val="28"/>
          <w:szCs w:val="28"/>
        </w:rPr>
        <w:t>movie ,</w:t>
      </w:r>
      <w:proofErr w:type="gramEnd"/>
      <w:r w:rsidRPr="00D17C72">
        <w:rPr>
          <w:sz w:val="28"/>
          <w:szCs w:val="28"/>
        </w:rPr>
        <w:t xml:space="preserve"> </w:t>
      </w:r>
      <w:r w:rsidRPr="00D17C72">
        <w:rPr>
          <w:b/>
          <w:i/>
          <w:sz w:val="28"/>
          <w:szCs w:val="28"/>
        </w:rPr>
        <w:t xml:space="preserve">Marie’s Story </w:t>
      </w:r>
      <w:r w:rsidRPr="00D17C72">
        <w:rPr>
          <w:sz w:val="28"/>
          <w:szCs w:val="28"/>
        </w:rPr>
        <w:t>based on a true story of a nun in a boarding school who assists a g</w:t>
      </w:r>
      <w:r w:rsidR="00D17C72">
        <w:rPr>
          <w:sz w:val="28"/>
          <w:szCs w:val="28"/>
        </w:rPr>
        <w:t>irl who is both deaf and blind which poignantly illustrates the power</w:t>
      </w:r>
      <w:r w:rsidR="00D17C72" w:rsidRPr="00D17C72">
        <w:rPr>
          <w:sz w:val="28"/>
          <w:szCs w:val="28"/>
        </w:rPr>
        <w:t xml:space="preserve"> of the “feminine genius” as put forward by Pope John Paul II…we are challenged to change the world one heart, one voice at a time. </w:t>
      </w:r>
    </w:p>
    <w:p w:rsidR="00D17C72" w:rsidRDefault="00D17C72" w:rsidP="00856094">
      <w:pPr>
        <w:jc w:val="both"/>
        <w:rPr>
          <w:sz w:val="24"/>
          <w:szCs w:val="24"/>
        </w:rPr>
      </w:pPr>
      <w:r w:rsidRPr="00D17C72">
        <w:rPr>
          <w:sz w:val="28"/>
          <w:szCs w:val="28"/>
        </w:rPr>
        <w:t>Sister John Mary spoke of the 3 Postures of the Heart</w:t>
      </w:r>
      <w:r>
        <w:rPr>
          <w:sz w:val="24"/>
          <w:szCs w:val="24"/>
        </w:rPr>
        <w:t>:</w:t>
      </w:r>
    </w:p>
    <w:p w:rsidR="00D17C72" w:rsidRDefault="00D17C72" w:rsidP="00D17C72">
      <w:pPr>
        <w:pStyle w:val="ListParagraph"/>
        <w:numPr>
          <w:ilvl w:val="0"/>
          <w:numId w:val="3"/>
        </w:numPr>
        <w:jc w:val="both"/>
        <w:rPr>
          <w:bCs/>
          <w:sz w:val="28"/>
          <w:szCs w:val="28"/>
        </w:rPr>
      </w:pPr>
      <w:r>
        <w:rPr>
          <w:bCs/>
          <w:sz w:val="28"/>
          <w:szCs w:val="28"/>
        </w:rPr>
        <w:t>To Receive</w:t>
      </w:r>
    </w:p>
    <w:p w:rsidR="00D17C72" w:rsidRDefault="00D17C72" w:rsidP="00D17C72">
      <w:pPr>
        <w:pStyle w:val="ListParagraph"/>
        <w:numPr>
          <w:ilvl w:val="0"/>
          <w:numId w:val="3"/>
        </w:numPr>
        <w:jc w:val="both"/>
        <w:rPr>
          <w:bCs/>
          <w:sz w:val="28"/>
          <w:szCs w:val="28"/>
        </w:rPr>
      </w:pPr>
      <w:r>
        <w:rPr>
          <w:bCs/>
          <w:sz w:val="28"/>
          <w:szCs w:val="28"/>
        </w:rPr>
        <w:t>To Delight</w:t>
      </w:r>
    </w:p>
    <w:p w:rsidR="00D17C72" w:rsidRDefault="00D17C72" w:rsidP="00D17C72">
      <w:pPr>
        <w:pStyle w:val="ListParagraph"/>
        <w:numPr>
          <w:ilvl w:val="0"/>
          <w:numId w:val="3"/>
        </w:numPr>
        <w:jc w:val="both"/>
        <w:rPr>
          <w:bCs/>
          <w:sz w:val="28"/>
          <w:szCs w:val="28"/>
        </w:rPr>
      </w:pPr>
      <w:r>
        <w:rPr>
          <w:bCs/>
          <w:sz w:val="28"/>
          <w:szCs w:val="28"/>
        </w:rPr>
        <w:t>To persevere</w:t>
      </w:r>
    </w:p>
    <w:p w:rsidR="00D17C72" w:rsidRDefault="00D17C72" w:rsidP="00D17C72">
      <w:pPr>
        <w:jc w:val="both"/>
        <w:rPr>
          <w:bCs/>
          <w:sz w:val="28"/>
          <w:szCs w:val="28"/>
        </w:rPr>
      </w:pPr>
      <w:r>
        <w:rPr>
          <w:bCs/>
          <w:sz w:val="28"/>
          <w:szCs w:val="28"/>
        </w:rPr>
        <w:t>We must be willing and to receive the message of the Holy Spirit. Only then can be delight and can change every aspect of life—we are open to delighting in others. We consider what special gifts do others have and mirror their good qualities.</w:t>
      </w:r>
    </w:p>
    <w:p w:rsidR="00D17C72" w:rsidRPr="00D17C72" w:rsidRDefault="00D17C72" w:rsidP="00D17C72">
      <w:pPr>
        <w:jc w:val="both"/>
        <w:rPr>
          <w:bCs/>
          <w:sz w:val="28"/>
          <w:szCs w:val="28"/>
        </w:rPr>
      </w:pPr>
      <w:r>
        <w:rPr>
          <w:bCs/>
          <w:sz w:val="28"/>
          <w:szCs w:val="28"/>
        </w:rPr>
        <w:t>To become involved is an act of love and mercy.</w:t>
      </w:r>
    </w:p>
    <w:p w:rsidR="00953FD7" w:rsidRDefault="00953FD7" w:rsidP="00A87DF5">
      <w:pPr>
        <w:spacing w:after="0"/>
        <w:rPr>
          <w:sz w:val="28"/>
          <w:szCs w:val="28"/>
        </w:rPr>
      </w:pPr>
      <w:bookmarkStart w:id="0" w:name="_GoBack"/>
      <w:bookmarkEnd w:id="0"/>
    </w:p>
    <w:p w:rsidR="00953FD7" w:rsidRPr="004053CF" w:rsidRDefault="00953FD7" w:rsidP="00953FD7">
      <w:pPr>
        <w:pStyle w:val="NoSpacing"/>
        <w:rPr>
          <w:rFonts w:eastAsia="Times New Roman" w:cs="Arial"/>
          <w:color w:val="222222"/>
          <w:sz w:val="28"/>
          <w:szCs w:val="28"/>
        </w:rPr>
      </w:pPr>
      <w:r w:rsidRPr="004053CF">
        <w:rPr>
          <w:sz w:val="28"/>
          <w:szCs w:val="28"/>
        </w:rPr>
        <w:lastRenderedPageBreak/>
        <w:t xml:space="preserve">In his address, National Spiritual Advisor William </w:t>
      </w:r>
      <w:proofErr w:type="spellStart"/>
      <w:r w:rsidRPr="004053CF">
        <w:rPr>
          <w:sz w:val="28"/>
          <w:szCs w:val="28"/>
        </w:rPr>
        <w:t>McGrattan</w:t>
      </w:r>
      <w:proofErr w:type="spellEnd"/>
      <w:r w:rsidRPr="004053CF">
        <w:rPr>
          <w:sz w:val="28"/>
          <w:szCs w:val="28"/>
        </w:rPr>
        <w:t xml:space="preserve"> reminded us that the </w:t>
      </w:r>
      <w:r w:rsidRPr="004053CF">
        <w:rPr>
          <w:rFonts w:eastAsia="Times New Roman" w:cs="Arial"/>
          <w:color w:val="222222"/>
          <w:sz w:val="28"/>
          <w:szCs w:val="28"/>
        </w:rPr>
        <w:t>CWL continues to be parish based and parish focused.  He encouraged us to prepare for the future of the League by mentoring the next level. Our focus should be on welcoming new members…all women should feel welcome in the League even if they do not yet belong. Our compass should be the 8 Objectives of the League acknowledging that change can be difficult but sometimes necessary.</w:t>
      </w:r>
    </w:p>
    <w:p w:rsidR="00953FD7" w:rsidRPr="00A87DF5" w:rsidRDefault="00953FD7" w:rsidP="00A87DF5">
      <w:pPr>
        <w:spacing w:after="0"/>
        <w:rPr>
          <w:sz w:val="28"/>
          <w:szCs w:val="28"/>
        </w:rPr>
      </w:pPr>
    </w:p>
    <w:p w:rsidR="00A87DF5" w:rsidRPr="00A87DF5" w:rsidRDefault="00A87DF5" w:rsidP="00A87DF5">
      <w:pPr>
        <w:spacing w:after="0"/>
        <w:rPr>
          <w:b/>
          <w:sz w:val="28"/>
          <w:szCs w:val="28"/>
        </w:rPr>
      </w:pPr>
      <w:r w:rsidRPr="00A87DF5">
        <w:rPr>
          <w:sz w:val="28"/>
          <w:szCs w:val="28"/>
        </w:rPr>
        <w:t xml:space="preserve">The Provincial Presidents gave their oral reports along with National President Barb </w:t>
      </w:r>
      <w:proofErr w:type="spellStart"/>
      <w:r w:rsidRPr="00A87DF5">
        <w:rPr>
          <w:sz w:val="28"/>
          <w:szCs w:val="28"/>
        </w:rPr>
        <w:t>Dowding</w:t>
      </w:r>
      <w:proofErr w:type="spellEnd"/>
      <w:r w:rsidRPr="00A87DF5">
        <w:rPr>
          <w:sz w:val="28"/>
          <w:szCs w:val="28"/>
        </w:rPr>
        <w:t>.  We also reviewed the financ</w:t>
      </w:r>
      <w:r w:rsidR="001D6531">
        <w:rPr>
          <w:sz w:val="28"/>
          <w:szCs w:val="28"/>
        </w:rPr>
        <w:t xml:space="preserve">es of the League.  Kim </w:t>
      </w:r>
      <w:proofErr w:type="gramStart"/>
      <w:r w:rsidR="001D6531">
        <w:rPr>
          <w:sz w:val="28"/>
          <w:szCs w:val="28"/>
        </w:rPr>
        <w:t xml:space="preserve">Scammel </w:t>
      </w:r>
      <w:r w:rsidRPr="00A87DF5">
        <w:rPr>
          <w:sz w:val="28"/>
          <w:szCs w:val="28"/>
        </w:rPr>
        <w:t xml:space="preserve"> report</w:t>
      </w:r>
      <w:r>
        <w:rPr>
          <w:sz w:val="28"/>
          <w:szCs w:val="28"/>
        </w:rPr>
        <w:t>ed</w:t>
      </w:r>
      <w:proofErr w:type="gramEnd"/>
      <w:r w:rsidRPr="00A87DF5">
        <w:rPr>
          <w:sz w:val="28"/>
          <w:szCs w:val="28"/>
        </w:rPr>
        <w:t xml:space="preserve"> on what has been happening at the National office over the past year.  There are 8 fulltime/part-time positions in the National Office.  We were all given a new Finance Summary Book to take home and share.  </w:t>
      </w:r>
      <w:r w:rsidRPr="00A87DF5">
        <w:rPr>
          <w:b/>
          <w:sz w:val="28"/>
          <w:szCs w:val="28"/>
        </w:rPr>
        <w:t xml:space="preserve">She mentioned that parish council liability is now covered by National </w:t>
      </w:r>
      <w:r w:rsidRPr="00A87DF5">
        <w:rPr>
          <w:sz w:val="28"/>
          <w:szCs w:val="28"/>
        </w:rPr>
        <w:t xml:space="preserve">and a reminder that </w:t>
      </w:r>
      <w:r w:rsidRPr="00A87DF5">
        <w:rPr>
          <w:b/>
          <w:sz w:val="28"/>
          <w:szCs w:val="28"/>
        </w:rPr>
        <w:t>Feb 28th, is the cutoff for membership.</w:t>
      </w:r>
    </w:p>
    <w:p w:rsidR="00A87DF5" w:rsidRPr="00A87DF5" w:rsidRDefault="00A87DF5" w:rsidP="00A87DF5">
      <w:pPr>
        <w:spacing w:after="0"/>
        <w:rPr>
          <w:sz w:val="28"/>
          <w:szCs w:val="28"/>
        </w:rPr>
      </w:pPr>
    </w:p>
    <w:p w:rsidR="004053CF" w:rsidRPr="00A87DF5" w:rsidRDefault="004053CF" w:rsidP="004053CF">
      <w:pPr>
        <w:spacing w:after="0"/>
        <w:rPr>
          <w:sz w:val="28"/>
          <w:szCs w:val="28"/>
        </w:rPr>
      </w:pPr>
      <w:r>
        <w:rPr>
          <w:b/>
          <w:sz w:val="28"/>
          <w:szCs w:val="28"/>
        </w:rPr>
        <w:t>Father James Mallon</w:t>
      </w:r>
      <w:r w:rsidR="00A87DF5" w:rsidRPr="00A87DF5">
        <w:rPr>
          <w:sz w:val="28"/>
          <w:szCs w:val="28"/>
        </w:rPr>
        <w:t xml:space="preserve"> from the Diocese of </w:t>
      </w:r>
      <w:r>
        <w:rPr>
          <w:sz w:val="28"/>
          <w:szCs w:val="28"/>
        </w:rPr>
        <w:t>Halifax</w:t>
      </w:r>
      <w:r w:rsidR="00A87DF5" w:rsidRPr="00A87DF5">
        <w:rPr>
          <w:sz w:val="28"/>
          <w:szCs w:val="28"/>
        </w:rPr>
        <w:t xml:space="preserve"> </w:t>
      </w:r>
      <w:r w:rsidR="00A87DF5">
        <w:rPr>
          <w:sz w:val="28"/>
          <w:szCs w:val="28"/>
        </w:rPr>
        <w:t>spoke to us about</w:t>
      </w:r>
      <w:r w:rsidR="00A87DF5" w:rsidRPr="00A87DF5">
        <w:rPr>
          <w:sz w:val="28"/>
          <w:szCs w:val="28"/>
        </w:rPr>
        <w:t xml:space="preserve"> </w:t>
      </w:r>
      <w:r>
        <w:rPr>
          <w:sz w:val="28"/>
          <w:szCs w:val="28"/>
        </w:rPr>
        <w:t>parish renewal and evangelization…we should each think of ourselves as a mission</w:t>
      </w:r>
      <w:r w:rsidR="00A87DF5" w:rsidRPr="00A87DF5">
        <w:rPr>
          <w:sz w:val="28"/>
          <w:szCs w:val="28"/>
        </w:rPr>
        <w:t xml:space="preserve">.  </w:t>
      </w:r>
    </w:p>
    <w:p w:rsidR="00A87DF5" w:rsidRDefault="004053CF" w:rsidP="00A87DF5">
      <w:pPr>
        <w:spacing w:after="0"/>
        <w:rPr>
          <w:sz w:val="28"/>
          <w:szCs w:val="28"/>
        </w:rPr>
      </w:pPr>
      <w:r>
        <w:rPr>
          <w:sz w:val="28"/>
          <w:szCs w:val="28"/>
        </w:rPr>
        <w:t>What does this mean for the CWL?</w:t>
      </w:r>
    </w:p>
    <w:p w:rsidR="004053CF" w:rsidRDefault="00244D4E" w:rsidP="004053CF">
      <w:pPr>
        <w:pStyle w:val="ListParagraph"/>
        <w:numPr>
          <w:ilvl w:val="0"/>
          <w:numId w:val="5"/>
        </w:numPr>
        <w:spacing w:after="0"/>
        <w:rPr>
          <w:sz w:val="28"/>
          <w:szCs w:val="28"/>
        </w:rPr>
      </w:pPr>
      <w:r w:rsidRPr="00244D4E">
        <w:rPr>
          <w:b/>
          <w:sz w:val="28"/>
          <w:szCs w:val="28"/>
        </w:rPr>
        <w:t>Accommodation</w:t>
      </w:r>
      <w:r>
        <w:rPr>
          <w:sz w:val="28"/>
          <w:szCs w:val="28"/>
        </w:rPr>
        <w:t>: We must remember that faith is grounded in revelation.  Cultures come and go but our faith should not. We should not strive to accommodate everyone as the church becomes irrelevant. Not good.</w:t>
      </w:r>
    </w:p>
    <w:p w:rsidR="00244D4E" w:rsidRPr="00244D4E" w:rsidRDefault="00244D4E" w:rsidP="004053CF">
      <w:pPr>
        <w:pStyle w:val="ListParagraph"/>
        <w:numPr>
          <w:ilvl w:val="0"/>
          <w:numId w:val="5"/>
        </w:numPr>
        <w:spacing w:after="0"/>
        <w:rPr>
          <w:b/>
          <w:sz w:val="28"/>
          <w:szCs w:val="28"/>
        </w:rPr>
      </w:pPr>
      <w:r>
        <w:rPr>
          <w:b/>
          <w:sz w:val="28"/>
          <w:szCs w:val="28"/>
        </w:rPr>
        <w:t xml:space="preserve">Opposition: </w:t>
      </w:r>
      <w:r>
        <w:rPr>
          <w:sz w:val="28"/>
          <w:szCs w:val="28"/>
        </w:rPr>
        <w:t>This encourages people to reinforce their own fears with lines clearly drawn. Not good.</w:t>
      </w:r>
    </w:p>
    <w:p w:rsidR="00244D4E" w:rsidRPr="00244D4E" w:rsidRDefault="00244D4E" w:rsidP="004053CF">
      <w:pPr>
        <w:pStyle w:val="ListParagraph"/>
        <w:numPr>
          <w:ilvl w:val="0"/>
          <w:numId w:val="5"/>
        </w:numPr>
        <w:spacing w:after="0"/>
        <w:rPr>
          <w:b/>
          <w:sz w:val="28"/>
          <w:szCs w:val="28"/>
        </w:rPr>
      </w:pPr>
      <w:r>
        <w:rPr>
          <w:b/>
          <w:sz w:val="28"/>
          <w:szCs w:val="28"/>
        </w:rPr>
        <w:t xml:space="preserve">Withdrawal: </w:t>
      </w:r>
      <w:r>
        <w:rPr>
          <w:sz w:val="28"/>
          <w:szCs w:val="28"/>
        </w:rPr>
        <w:t>Stance of no stance is self-serving and reduces the status of the church. Not good.</w:t>
      </w:r>
    </w:p>
    <w:p w:rsidR="00244D4E" w:rsidRDefault="00244D4E" w:rsidP="00244D4E">
      <w:pPr>
        <w:spacing w:after="0"/>
        <w:rPr>
          <w:sz w:val="28"/>
          <w:szCs w:val="28"/>
        </w:rPr>
      </w:pPr>
      <w:r>
        <w:rPr>
          <w:sz w:val="28"/>
          <w:szCs w:val="28"/>
        </w:rPr>
        <w:t>All of the above isolate the church.</w:t>
      </w:r>
    </w:p>
    <w:p w:rsidR="00244D4E" w:rsidRPr="00F10685" w:rsidRDefault="00244D4E" w:rsidP="00244D4E">
      <w:pPr>
        <w:pStyle w:val="ListParagraph"/>
        <w:numPr>
          <w:ilvl w:val="0"/>
          <w:numId w:val="6"/>
        </w:numPr>
        <w:spacing w:after="0"/>
        <w:rPr>
          <w:b/>
          <w:sz w:val="28"/>
          <w:szCs w:val="28"/>
        </w:rPr>
      </w:pPr>
      <w:r>
        <w:rPr>
          <w:b/>
          <w:sz w:val="28"/>
          <w:szCs w:val="28"/>
        </w:rPr>
        <w:t>Engagement:</w:t>
      </w:r>
      <w:r w:rsidR="00F10685">
        <w:rPr>
          <w:b/>
          <w:sz w:val="28"/>
          <w:szCs w:val="28"/>
        </w:rPr>
        <w:t xml:space="preserve"> </w:t>
      </w:r>
      <w:r w:rsidR="00F10685">
        <w:rPr>
          <w:sz w:val="28"/>
          <w:szCs w:val="28"/>
        </w:rPr>
        <w:t>We are asked to engage others to make discipleship the first CWL objective.  We are asked to leave the safety of our homes and meet others.  Do not simply provide information about Christ but allow other to encounter him through us.</w:t>
      </w:r>
    </w:p>
    <w:p w:rsidR="00F10685" w:rsidRPr="003F0164" w:rsidRDefault="00F10685" w:rsidP="00244D4E">
      <w:pPr>
        <w:pStyle w:val="ListParagraph"/>
        <w:numPr>
          <w:ilvl w:val="0"/>
          <w:numId w:val="6"/>
        </w:numPr>
        <w:spacing w:after="0"/>
        <w:rPr>
          <w:b/>
          <w:sz w:val="28"/>
          <w:szCs w:val="28"/>
        </w:rPr>
      </w:pPr>
      <w:r>
        <w:rPr>
          <w:b/>
          <w:sz w:val="28"/>
          <w:szCs w:val="28"/>
        </w:rPr>
        <w:t xml:space="preserve">How can we do this? </w:t>
      </w:r>
      <w:r>
        <w:rPr>
          <w:sz w:val="28"/>
          <w:szCs w:val="28"/>
        </w:rPr>
        <w:t xml:space="preserve"> Testimonies of conversion. Prayer breakfasts. Celebrate those who have been found. (Lost sheep gospel)</w:t>
      </w:r>
    </w:p>
    <w:p w:rsidR="003F0164" w:rsidRPr="003F0164" w:rsidRDefault="003F0164" w:rsidP="003F0164">
      <w:pPr>
        <w:spacing w:after="0"/>
        <w:rPr>
          <w:b/>
          <w:sz w:val="28"/>
          <w:szCs w:val="28"/>
        </w:rPr>
      </w:pPr>
      <w:r>
        <w:rPr>
          <w:b/>
          <w:sz w:val="28"/>
          <w:szCs w:val="28"/>
        </w:rPr>
        <w:t>Questions to ponder:</w:t>
      </w:r>
    </w:p>
    <w:p w:rsidR="003F0164" w:rsidRPr="003F0164" w:rsidRDefault="003F0164" w:rsidP="00244D4E">
      <w:pPr>
        <w:pStyle w:val="ListParagraph"/>
        <w:numPr>
          <w:ilvl w:val="0"/>
          <w:numId w:val="6"/>
        </w:numPr>
        <w:spacing w:after="0"/>
        <w:rPr>
          <w:b/>
          <w:sz w:val="28"/>
          <w:szCs w:val="28"/>
        </w:rPr>
      </w:pPr>
      <w:r>
        <w:rPr>
          <w:b/>
          <w:sz w:val="28"/>
          <w:szCs w:val="28"/>
        </w:rPr>
        <w:lastRenderedPageBreak/>
        <w:t xml:space="preserve">As CWL members what do we celebrate the most? </w:t>
      </w:r>
      <w:r>
        <w:rPr>
          <w:sz w:val="28"/>
          <w:szCs w:val="28"/>
        </w:rPr>
        <w:t>We must reflect on the heart of the CWL.</w:t>
      </w:r>
    </w:p>
    <w:p w:rsidR="003F0164" w:rsidRDefault="003F0164" w:rsidP="00244D4E">
      <w:pPr>
        <w:pStyle w:val="ListParagraph"/>
        <w:numPr>
          <w:ilvl w:val="0"/>
          <w:numId w:val="6"/>
        </w:numPr>
        <w:spacing w:after="0"/>
        <w:rPr>
          <w:b/>
          <w:sz w:val="28"/>
          <w:szCs w:val="28"/>
        </w:rPr>
      </w:pPr>
      <w:r>
        <w:rPr>
          <w:b/>
          <w:sz w:val="28"/>
          <w:szCs w:val="28"/>
        </w:rPr>
        <w:t>How can CWL members embody the missionary stance?</w:t>
      </w:r>
    </w:p>
    <w:p w:rsidR="003F0164" w:rsidRDefault="003F0164" w:rsidP="00244D4E">
      <w:pPr>
        <w:pStyle w:val="ListParagraph"/>
        <w:numPr>
          <w:ilvl w:val="0"/>
          <w:numId w:val="6"/>
        </w:numPr>
        <w:spacing w:after="0"/>
        <w:rPr>
          <w:b/>
          <w:sz w:val="28"/>
          <w:szCs w:val="28"/>
        </w:rPr>
      </w:pPr>
      <w:r>
        <w:rPr>
          <w:b/>
          <w:sz w:val="28"/>
          <w:szCs w:val="28"/>
        </w:rPr>
        <w:t>Writing resolutions…how can we reinforce our engagement stance?</w:t>
      </w:r>
    </w:p>
    <w:p w:rsidR="003F0164" w:rsidRDefault="003F0164" w:rsidP="00244D4E">
      <w:pPr>
        <w:pStyle w:val="ListParagraph"/>
        <w:numPr>
          <w:ilvl w:val="0"/>
          <w:numId w:val="6"/>
        </w:numPr>
        <w:spacing w:after="0"/>
        <w:rPr>
          <w:b/>
          <w:sz w:val="28"/>
          <w:szCs w:val="28"/>
        </w:rPr>
      </w:pPr>
      <w:r>
        <w:rPr>
          <w:b/>
          <w:sz w:val="28"/>
          <w:szCs w:val="28"/>
        </w:rPr>
        <w:t>Are you more committed to your mission or your way of doing things?</w:t>
      </w:r>
    </w:p>
    <w:p w:rsidR="003F0164" w:rsidRDefault="003F0164" w:rsidP="00244D4E">
      <w:pPr>
        <w:pStyle w:val="ListParagraph"/>
        <w:numPr>
          <w:ilvl w:val="0"/>
          <w:numId w:val="6"/>
        </w:numPr>
        <w:spacing w:after="0"/>
        <w:rPr>
          <w:b/>
          <w:sz w:val="28"/>
          <w:szCs w:val="28"/>
        </w:rPr>
      </w:pPr>
      <w:r>
        <w:rPr>
          <w:b/>
          <w:sz w:val="28"/>
          <w:szCs w:val="28"/>
        </w:rPr>
        <w:t xml:space="preserve">Why we exist? Vs. How we exist? </w:t>
      </w:r>
    </w:p>
    <w:p w:rsidR="003F0164" w:rsidRDefault="003F0164" w:rsidP="003F0164">
      <w:pPr>
        <w:spacing w:after="0"/>
        <w:rPr>
          <w:sz w:val="28"/>
          <w:szCs w:val="28"/>
        </w:rPr>
      </w:pPr>
      <w:r>
        <w:rPr>
          <w:b/>
          <w:sz w:val="28"/>
          <w:szCs w:val="28"/>
        </w:rPr>
        <w:t xml:space="preserve">Lesson of the Swiss watch: </w:t>
      </w:r>
      <w:r>
        <w:rPr>
          <w:sz w:val="28"/>
          <w:szCs w:val="28"/>
        </w:rPr>
        <w:t xml:space="preserve"> In 1968, 80% of the watches in the world were Swiss made. When quartz technology was introduced, the Swiss </w:t>
      </w:r>
      <w:r w:rsidR="00C82F18">
        <w:rPr>
          <w:sz w:val="28"/>
          <w:szCs w:val="28"/>
        </w:rPr>
        <w:t>were unwilling to change</w:t>
      </w:r>
      <w:r>
        <w:rPr>
          <w:sz w:val="28"/>
          <w:szCs w:val="28"/>
        </w:rPr>
        <w:t xml:space="preserve"> </w:t>
      </w:r>
      <w:r w:rsidR="00C82F18">
        <w:rPr>
          <w:sz w:val="28"/>
          <w:szCs w:val="28"/>
        </w:rPr>
        <w:t>and kept their “spring models”.  Today, you are hard pressed to find Swiss watches…they have only about 7% to 8% of the marketplace.</w:t>
      </w:r>
    </w:p>
    <w:p w:rsidR="00C82F18" w:rsidRDefault="00C82F18" w:rsidP="003F0164">
      <w:pPr>
        <w:spacing w:after="0"/>
        <w:rPr>
          <w:sz w:val="28"/>
          <w:szCs w:val="28"/>
        </w:rPr>
      </w:pPr>
    </w:p>
    <w:p w:rsidR="00C82F18" w:rsidRDefault="00C82F18" w:rsidP="003F0164">
      <w:pPr>
        <w:spacing w:after="0"/>
        <w:rPr>
          <w:sz w:val="28"/>
          <w:szCs w:val="28"/>
        </w:rPr>
      </w:pPr>
      <w:r>
        <w:rPr>
          <w:sz w:val="28"/>
          <w:szCs w:val="28"/>
        </w:rPr>
        <w:t>If our parishes and CWL councils are to survive we must change from a love of the “model” of the Church to a love of the “mission” of the church. A maintenance model would include sacraments and catechesis but little more.</w:t>
      </w:r>
    </w:p>
    <w:p w:rsidR="00C82F18" w:rsidRDefault="00C82F18" w:rsidP="003F0164">
      <w:pPr>
        <w:spacing w:after="0"/>
        <w:rPr>
          <w:sz w:val="28"/>
          <w:szCs w:val="28"/>
        </w:rPr>
      </w:pPr>
    </w:p>
    <w:p w:rsidR="00C82F18" w:rsidRDefault="00C82F18" w:rsidP="003F0164">
      <w:pPr>
        <w:spacing w:after="0"/>
        <w:rPr>
          <w:sz w:val="28"/>
          <w:szCs w:val="28"/>
        </w:rPr>
      </w:pPr>
      <w:r>
        <w:rPr>
          <w:sz w:val="28"/>
          <w:szCs w:val="28"/>
        </w:rPr>
        <w:t>Perfection is the enemy of the good…focus on the parish.</w:t>
      </w:r>
    </w:p>
    <w:p w:rsidR="00C82F18" w:rsidRDefault="00C82F18" w:rsidP="003F0164">
      <w:pPr>
        <w:spacing w:after="0"/>
        <w:rPr>
          <w:sz w:val="28"/>
          <w:szCs w:val="28"/>
        </w:rPr>
      </w:pPr>
    </w:p>
    <w:p w:rsidR="00C82F18" w:rsidRDefault="00C82F18" w:rsidP="003F0164">
      <w:pPr>
        <w:spacing w:after="0"/>
        <w:rPr>
          <w:sz w:val="28"/>
          <w:szCs w:val="28"/>
        </w:rPr>
      </w:pPr>
      <w:r>
        <w:rPr>
          <w:sz w:val="28"/>
          <w:szCs w:val="28"/>
        </w:rPr>
        <w:t>“Change is knocking on our doors…will we let them in?”</w:t>
      </w:r>
    </w:p>
    <w:p w:rsidR="00C82F18" w:rsidRPr="003F0164" w:rsidRDefault="00C82F18" w:rsidP="003F0164">
      <w:pPr>
        <w:spacing w:after="0"/>
        <w:rPr>
          <w:sz w:val="28"/>
          <w:szCs w:val="28"/>
        </w:rPr>
      </w:pPr>
    </w:p>
    <w:p w:rsidR="00953FD7" w:rsidRPr="00834EDF" w:rsidRDefault="00D70B6E" w:rsidP="00953FD7">
      <w:pPr>
        <w:pStyle w:val="NoSpacing"/>
        <w:rPr>
          <w:sz w:val="28"/>
          <w:szCs w:val="28"/>
        </w:rPr>
      </w:pPr>
      <w:r w:rsidRPr="00834EDF">
        <w:rPr>
          <w:sz w:val="28"/>
          <w:szCs w:val="28"/>
        </w:rPr>
        <w:t xml:space="preserve">We were encouraged to build a relationship with our MLAs and MPs. </w:t>
      </w:r>
      <w:r w:rsidR="00C82F18">
        <w:rPr>
          <w:sz w:val="28"/>
          <w:szCs w:val="28"/>
        </w:rPr>
        <w:t xml:space="preserve">The Canadian Council of Bishops have encouraged the CWL to be the voice within government. </w:t>
      </w:r>
      <w:r w:rsidR="00953FD7" w:rsidRPr="00834EDF">
        <w:rPr>
          <w:sz w:val="28"/>
          <w:szCs w:val="28"/>
        </w:rPr>
        <w:t xml:space="preserve">Our call to social action was reaffirmed and captured by outgoing National President Barb </w:t>
      </w:r>
      <w:proofErr w:type="spellStart"/>
      <w:r w:rsidR="00953FD7" w:rsidRPr="00834EDF">
        <w:rPr>
          <w:sz w:val="28"/>
          <w:szCs w:val="28"/>
        </w:rPr>
        <w:t>Dowding</w:t>
      </w:r>
      <w:proofErr w:type="spellEnd"/>
      <w:r w:rsidR="00953FD7" w:rsidRPr="00834EDF">
        <w:rPr>
          <w:sz w:val="28"/>
          <w:szCs w:val="28"/>
        </w:rPr>
        <w:t xml:space="preserve"> when she said in her closing remarks: </w:t>
      </w:r>
      <w:r w:rsidR="00953FD7" w:rsidRPr="00834EDF">
        <w:rPr>
          <w:b/>
          <w:sz w:val="28"/>
          <w:szCs w:val="28"/>
        </w:rPr>
        <w:t>“</w:t>
      </w:r>
      <w:r w:rsidR="00953FD7" w:rsidRPr="00834EDF">
        <w:rPr>
          <w:b/>
          <w:i/>
          <w:sz w:val="28"/>
          <w:szCs w:val="28"/>
        </w:rPr>
        <w:t>From prayer to parliament – our voices must be heard”.</w:t>
      </w:r>
      <w:r w:rsidRPr="00834EDF">
        <w:rPr>
          <w:b/>
          <w:i/>
          <w:sz w:val="28"/>
          <w:szCs w:val="28"/>
        </w:rPr>
        <w:t xml:space="preserve"> </w:t>
      </w:r>
    </w:p>
    <w:p w:rsidR="00953FD7" w:rsidRPr="00834EDF" w:rsidRDefault="00953FD7" w:rsidP="00953FD7">
      <w:pPr>
        <w:pStyle w:val="NoSpacing"/>
        <w:rPr>
          <w:sz w:val="28"/>
          <w:szCs w:val="28"/>
        </w:rPr>
      </w:pPr>
    </w:p>
    <w:p w:rsidR="00953FD7" w:rsidRPr="00834EDF" w:rsidRDefault="00953FD7" w:rsidP="00953FD7">
      <w:pPr>
        <w:pStyle w:val="NoSpacing"/>
        <w:rPr>
          <w:sz w:val="28"/>
          <w:szCs w:val="28"/>
        </w:rPr>
      </w:pPr>
      <w:r w:rsidRPr="00834EDF">
        <w:rPr>
          <w:sz w:val="28"/>
          <w:szCs w:val="28"/>
        </w:rPr>
        <w:t>In saying this, we were disappointed to be advised by a disposition letter received just prior to the convention that the two resolutions brought forward by OLPH in Sherwood Park pertaining to Support for Post-Traumatic Stress Disorder Victims and Holy Rosary in Grande Cache pertaining to Reducing the Impact of Disposable Hygiene Products would not be brought to the floor at the National Convention.</w:t>
      </w:r>
    </w:p>
    <w:p w:rsidR="00953FD7" w:rsidRPr="00834EDF" w:rsidRDefault="00953FD7" w:rsidP="00953FD7">
      <w:pPr>
        <w:pStyle w:val="NoSpacing"/>
        <w:rPr>
          <w:sz w:val="28"/>
          <w:szCs w:val="28"/>
        </w:rPr>
      </w:pPr>
    </w:p>
    <w:p w:rsidR="00953FD7" w:rsidRPr="00834EDF" w:rsidRDefault="00953FD7" w:rsidP="00953FD7">
      <w:pPr>
        <w:pStyle w:val="NoSpacing"/>
        <w:rPr>
          <w:sz w:val="28"/>
          <w:szCs w:val="28"/>
        </w:rPr>
      </w:pPr>
      <w:r w:rsidRPr="00834EDF">
        <w:rPr>
          <w:sz w:val="28"/>
          <w:szCs w:val="28"/>
        </w:rPr>
        <w:t>Our proposed Amendment to the National Constitution &amp; By-Laws will be brought forward for consideration at the October meeting of the new national executive.</w:t>
      </w:r>
    </w:p>
    <w:p w:rsidR="00953FD7" w:rsidRDefault="00953FD7" w:rsidP="00A87DF5">
      <w:pPr>
        <w:spacing w:after="0"/>
        <w:rPr>
          <w:sz w:val="28"/>
          <w:szCs w:val="28"/>
        </w:rPr>
      </w:pPr>
    </w:p>
    <w:p w:rsidR="00856094" w:rsidRDefault="00856094" w:rsidP="001759EB">
      <w:pPr>
        <w:spacing w:after="0"/>
        <w:rPr>
          <w:sz w:val="28"/>
          <w:szCs w:val="28"/>
        </w:rPr>
      </w:pPr>
    </w:p>
    <w:p w:rsidR="00856094" w:rsidRPr="0039759B" w:rsidRDefault="00856094" w:rsidP="001759EB">
      <w:pPr>
        <w:spacing w:after="0"/>
        <w:rPr>
          <w:b/>
          <w:sz w:val="28"/>
          <w:szCs w:val="28"/>
        </w:rPr>
      </w:pPr>
      <w:r w:rsidRPr="0039759B">
        <w:rPr>
          <w:b/>
          <w:sz w:val="28"/>
          <w:szCs w:val="28"/>
        </w:rPr>
        <w:t>Five Resolutions were passed:</w:t>
      </w:r>
    </w:p>
    <w:p w:rsidR="0039759B" w:rsidRPr="0039759B" w:rsidRDefault="00834EDF" w:rsidP="0039759B">
      <w:pPr>
        <w:ind w:left="-5" w:right="107"/>
        <w:rPr>
          <w:rFonts w:ascii="Calibri" w:hAnsi="Calibri"/>
          <w:sz w:val="28"/>
          <w:szCs w:val="28"/>
        </w:rPr>
      </w:pPr>
      <w:r>
        <w:rPr>
          <w:rFonts w:ascii="Calibri" w:hAnsi="Calibri"/>
          <w:sz w:val="28"/>
          <w:szCs w:val="28"/>
        </w:rPr>
        <w:lastRenderedPageBreak/>
        <w:t>2016</w:t>
      </w:r>
      <w:r w:rsidR="0039759B" w:rsidRPr="0039759B">
        <w:rPr>
          <w:rFonts w:ascii="Calibri" w:hAnsi="Calibri"/>
          <w:sz w:val="28"/>
          <w:szCs w:val="28"/>
        </w:rPr>
        <w:t xml:space="preserve">.01 </w:t>
      </w:r>
      <w:r>
        <w:rPr>
          <w:rFonts w:ascii="Calibri" w:hAnsi="Calibri"/>
          <w:sz w:val="28"/>
          <w:szCs w:val="28"/>
        </w:rPr>
        <w:t>Equal Access to Permanent Resident Status, an Amendment to the Immigration and Refugee Protection Act</w:t>
      </w:r>
    </w:p>
    <w:p w:rsidR="00834EDF" w:rsidRDefault="00834EDF" w:rsidP="0039759B">
      <w:pPr>
        <w:ind w:left="-5" w:right="2874"/>
        <w:rPr>
          <w:rFonts w:ascii="Calibri" w:hAnsi="Calibri"/>
          <w:sz w:val="28"/>
          <w:szCs w:val="28"/>
        </w:rPr>
      </w:pPr>
      <w:r>
        <w:rPr>
          <w:rFonts w:ascii="Calibri" w:hAnsi="Calibri"/>
          <w:sz w:val="28"/>
          <w:szCs w:val="28"/>
        </w:rPr>
        <w:t>2016</w:t>
      </w:r>
      <w:r w:rsidR="0039759B" w:rsidRPr="0039759B">
        <w:rPr>
          <w:rFonts w:ascii="Calibri" w:hAnsi="Calibri"/>
          <w:sz w:val="28"/>
          <w:szCs w:val="28"/>
        </w:rPr>
        <w:t xml:space="preserve">.02 </w:t>
      </w:r>
      <w:r>
        <w:rPr>
          <w:rFonts w:ascii="Calibri" w:hAnsi="Calibri"/>
          <w:sz w:val="28"/>
          <w:szCs w:val="28"/>
        </w:rPr>
        <w:t>Eating Well With Canada’s Food Guide</w:t>
      </w:r>
    </w:p>
    <w:p w:rsidR="0039759B" w:rsidRPr="0039759B" w:rsidRDefault="00834EDF" w:rsidP="0039759B">
      <w:pPr>
        <w:ind w:left="-5" w:right="2874"/>
        <w:rPr>
          <w:rFonts w:ascii="Calibri" w:hAnsi="Calibri"/>
          <w:sz w:val="28"/>
          <w:szCs w:val="28"/>
        </w:rPr>
      </w:pPr>
      <w:r>
        <w:rPr>
          <w:rFonts w:ascii="Calibri" w:hAnsi="Calibri"/>
          <w:sz w:val="28"/>
          <w:szCs w:val="28"/>
        </w:rPr>
        <w:t>2016</w:t>
      </w:r>
      <w:r w:rsidR="0039759B" w:rsidRPr="0039759B">
        <w:rPr>
          <w:rFonts w:ascii="Calibri" w:hAnsi="Calibri"/>
          <w:sz w:val="28"/>
          <w:szCs w:val="28"/>
        </w:rPr>
        <w:t xml:space="preserve">.03 </w:t>
      </w:r>
      <w:r>
        <w:rPr>
          <w:rFonts w:ascii="Calibri" w:hAnsi="Calibri"/>
          <w:sz w:val="28"/>
          <w:szCs w:val="28"/>
        </w:rPr>
        <w:t>Warning Label</w:t>
      </w:r>
      <w:r w:rsidR="00AD1A9C">
        <w:rPr>
          <w:rFonts w:ascii="Calibri" w:hAnsi="Calibri"/>
          <w:sz w:val="28"/>
          <w:szCs w:val="28"/>
        </w:rPr>
        <w:t xml:space="preserve">s on Food and Drug Products for all </w:t>
      </w:r>
      <w:r>
        <w:rPr>
          <w:rFonts w:ascii="Calibri" w:hAnsi="Calibri"/>
          <w:sz w:val="28"/>
          <w:szCs w:val="28"/>
        </w:rPr>
        <w:t>Inactive Substances and Additives</w:t>
      </w:r>
    </w:p>
    <w:p w:rsidR="00AD1A9C" w:rsidRDefault="00AD1A9C" w:rsidP="00AD1A9C">
      <w:pPr>
        <w:spacing w:after="0" w:line="238" w:lineRule="auto"/>
        <w:rPr>
          <w:rFonts w:ascii="Calibri" w:hAnsi="Calibri"/>
          <w:sz w:val="28"/>
          <w:szCs w:val="28"/>
        </w:rPr>
      </w:pPr>
      <w:proofErr w:type="gramStart"/>
      <w:r>
        <w:rPr>
          <w:rFonts w:ascii="Calibri" w:hAnsi="Calibri"/>
          <w:sz w:val="28"/>
          <w:szCs w:val="28"/>
        </w:rPr>
        <w:t>2016</w:t>
      </w:r>
      <w:r w:rsidR="0039759B" w:rsidRPr="0039759B">
        <w:rPr>
          <w:rFonts w:ascii="Calibri" w:hAnsi="Calibri"/>
          <w:sz w:val="28"/>
          <w:szCs w:val="28"/>
        </w:rPr>
        <w:t xml:space="preserve">.04 </w:t>
      </w:r>
      <w:r>
        <w:rPr>
          <w:rFonts w:ascii="Calibri" w:hAnsi="Calibri"/>
          <w:sz w:val="28"/>
          <w:szCs w:val="28"/>
        </w:rPr>
        <w:t xml:space="preserve"> Amend</w:t>
      </w:r>
      <w:proofErr w:type="gramEnd"/>
      <w:r>
        <w:rPr>
          <w:rFonts w:ascii="Calibri" w:hAnsi="Calibri"/>
          <w:sz w:val="28"/>
          <w:szCs w:val="28"/>
        </w:rPr>
        <w:t xml:space="preserve"> the Canada Health Act to Identify Palliative Care as an Insured Health Service.</w:t>
      </w:r>
    </w:p>
    <w:p w:rsidR="003F0164" w:rsidRDefault="003F0164" w:rsidP="00AD1A9C">
      <w:pPr>
        <w:spacing w:after="0" w:line="238" w:lineRule="auto"/>
        <w:rPr>
          <w:rFonts w:ascii="Calibri" w:hAnsi="Calibri"/>
          <w:sz w:val="28"/>
          <w:szCs w:val="28"/>
        </w:rPr>
      </w:pPr>
    </w:p>
    <w:p w:rsidR="0039759B" w:rsidRDefault="003F0164" w:rsidP="00AD1A9C">
      <w:pPr>
        <w:spacing w:after="0" w:line="238" w:lineRule="auto"/>
        <w:rPr>
          <w:rFonts w:ascii="Calibri" w:hAnsi="Calibri"/>
          <w:sz w:val="28"/>
          <w:szCs w:val="28"/>
        </w:rPr>
      </w:pPr>
      <w:proofErr w:type="gramStart"/>
      <w:r>
        <w:rPr>
          <w:rFonts w:ascii="Calibri" w:hAnsi="Calibri"/>
          <w:sz w:val="28"/>
          <w:szCs w:val="28"/>
        </w:rPr>
        <w:t>2016</w:t>
      </w:r>
      <w:r w:rsidR="0039759B" w:rsidRPr="0039759B">
        <w:rPr>
          <w:rFonts w:ascii="Calibri" w:hAnsi="Calibri"/>
          <w:sz w:val="28"/>
          <w:szCs w:val="28"/>
        </w:rPr>
        <w:t xml:space="preserve">.05 </w:t>
      </w:r>
      <w:r>
        <w:rPr>
          <w:rFonts w:ascii="Calibri" w:hAnsi="Calibri"/>
          <w:sz w:val="28"/>
          <w:szCs w:val="28"/>
        </w:rPr>
        <w:t xml:space="preserve"> Amend</w:t>
      </w:r>
      <w:proofErr w:type="gramEnd"/>
      <w:r>
        <w:rPr>
          <w:rFonts w:ascii="Calibri" w:hAnsi="Calibri"/>
          <w:sz w:val="28"/>
          <w:szCs w:val="28"/>
        </w:rPr>
        <w:t xml:space="preserve"> the Canada Health Act to Include Home Care as an Insured Health Service.</w:t>
      </w:r>
    </w:p>
    <w:p w:rsidR="003F0164" w:rsidRPr="0039759B" w:rsidRDefault="003F0164" w:rsidP="00AD1A9C">
      <w:pPr>
        <w:spacing w:after="0" w:line="238" w:lineRule="auto"/>
        <w:rPr>
          <w:rFonts w:ascii="Calibri" w:hAnsi="Calibri"/>
          <w:sz w:val="28"/>
          <w:szCs w:val="28"/>
        </w:rPr>
      </w:pPr>
    </w:p>
    <w:p w:rsidR="0039759B" w:rsidRDefault="0039759B" w:rsidP="0039759B">
      <w:pPr>
        <w:ind w:left="-5" w:right="107"/>
        <w:rPr>
          <w:rFonts w:ascii="Calibri" w:hAnsi="Calibri"/>
          <w:sz w:val="28"/>
          <w:szCs w:val="28"/>
        </w:rPr>
      </w:pPr>
      <w:r w:rsidRPr="0039759B">
        <w:rPr>
          <w:rFonts w:ascii="Calibri" w:hAnsi="Calibri"/>
          <w:sz w:val="28"/>
          <w:szCs w:val="28"/>
        </w:rPr>
        <w:t>The two resolutions that Alberta Mackenzie had sent to national did not come to the floor.  Eleven resolutions were sent to the national convention but only five made it to the floor.</w:t>
      </w:r>
      <w:r>
        <w:rPr>
          <w:rFonts w:ascii="Calibri" w:hAnsi="Calibri"/>
          <w:sz w:val="28"/>
          <w:szCs w:val="28"/>
        </w:rPr>
        <w:t xml:space="preserve">  </w:t>
      </w:r>
    </w:p>
    <w:p w:rsidR="00457BB6" w:rsidRDefault="00457BB6" w:rsidP="0039759B">
      <w:pPr>
        <w:ind w:left="-5" w:right="107"/>
        <w:rPr>
          <w:rFonts w:ascii="Calibri" w:hAnsi="Calibri"/>
          <w:sz w:val="28"/>
          <w:szCs w:val="28"/>
        </w:rPr>
      </w:pPr>
      <w:r>
        <w:rPr>
          <w:rFonts w:ascii="Calibri" w:hAnsi="Calibri"/>
          <w:sz w:val="28"/>
          <w:szCs w:val="28"/>
        </w:rPr>
        <w:t>The final speaker was Dr. Nuala Kenny who is an ordained Sister living in Nova Scotia who spoke to us on medically assisted death. She spoke for 45 minutes and I would have gladly listened to her for another 45 minutes.</w:t>
      </w:r>
    </w:p>
    <w:p w:rsidR="00457BB6" w:rsidRDefault="00457BB6" w:rsidP="0039759B">
      <w:pPr>
        <w:ind w:left="-5" w:right="107"/>
        <w:rPr>
          <w:rFonts w:ascii="Calibri" w:hAnsi="Calibri"/>
          <w:sz w:val="28"/>
          <w:szCs w:val="28"/>
        </w:rPr>
      </w:pPr>
      <w:r>
        <w:rPr>
          <w:rFonts w:ascii="Calibri" w:hAnsi="Calibri"/>
          <w:sz w:val="28"/>
          <w:szCs w:val="28"/>
        </w:rPr>
        <w:t>Sister, Dr. Nuala Kenny spoke to us about the fundamental elements of a “good” death:</w:t>
      </w:r>
    </w:p>
    <w:p w:rsidR="00457BB6" w:rsidRDefault="00457BB6" w:rsidP="00457BB6">
      <w:pPr>
        <w:pStyle w:val="ListParagraph"/>
        <w:numPr>
          <w:ilvl w:val="0"/>
          <w:numId w:val="7"/>
        </w:numPr>
        <w:ind w:right="107"/>
        <w:rPr>
          <w:rFonts w:ascii="Calibri" w:hAnsi="Calibri"/>
          <w:sz w:val="28"/>
          <w:szCs w:val="28"/>
        </w:rPr>
      </w:pPr>
      <w:r>
        <w:rPr>
          <w:rFonts w:ascii="Calibri" w:hAnsi="Calibri"/>
          <w:sz w:val="28"/>
          <w:szCs w:val="28"/>
        </w:rPr>
        <w:t>Trust in the Lord.</w:t>
      </w:r>
    </w:p>
    <w:p w:rsidR="00457BB6" w:rsidRDefault="00457BB6" w:rsidP="00457BB6">
      <w:pPr>
        <w:pStyle w:val="ListParagraph"/>
        <w:numPr>
          <w:ilvl w:val="0"/>
          <w:numId w:val="7"/>
        </w:numPr>
        <w:ind w:right="107"/>
        <w:rPr>
          <w:rFonts w:ascii="Calibri" w:hAnsi="Calibri"/>
          <w:sz w:val="28"/>
          <w:szCs w:val="28"/>
        </w:rPr>
      </w:pPr>
      <w:r>
        <w:rPr>
          <w:rFonts w:ascii="Calibri" w:hAnsi="Calibri"/>
          <w:sz w:val="28"/>
          <w:szCs w:val="28"/>
        </w:rPr>
        <w:t>Ready to go.</w:t>
      </w:r>
    </w:p>
    <w:p w:rsidR="00457BB6" w:rsidRDefault="00457BB6" w:rsidP="00457BB6">
      <w:pPr>
        <w:pStyle w:val="ListParagraph"/>
        <w:numPr>
          <w:ilvl w:val="0"/>
          <w:numId w:val="7"/>
        </w:numPr>
        <w:ind w:right="107"/>
        <w:rPr>
          <w:rFonts w:ascii="Calibri" w:hAnsi="Calibri"/>
          <w:sz w:val="28"/>
          <w:szCs w:val="28"/>
        </w:rPr>
      </w:pPr>
      <w:r>
        <w:rPr>
          <w:rFonts w:ascii="Calibri" w:hAnsi="Calibri"/>
          <w:sz w:val="28"/>
          <w:szCs w:val="28"/>
        </w:rPr>
        <w:t>Said their good byes.</w:t>
      </w:r>
    </w:p>
    <w:p w:rsidR="00457BB6" w:rsidRDefault="00457BB6" w:rsidP="00457BB6">
      <w:pPr>
        <w:pStyle w:val="ListParagraph"/>
        <w:numPr>
          <w:ilvl w:val="0"/>
          <w:numId w:val="7"/>
        </w:numPr>
        <w:ind w:right="107"/>
        <w:rPr>
          <w:rFonts w:ascii="Calibri" w:hAnsi="Calibri"/>
          <w:sz w:val="28"/>
          <w:szCs w:val="28"/>
        </w:rPr>
      </w:pPr>
      <w:r>
        <w:rPr>
          <w:rFonts w:ascii="Calibri" w:hAnsi="Calibri"/>
          <w:sz w:val="28"/>
          <w:szCs w:val="28"/>
        </w:rPr>
        <w:t>Surrounded by loved ones. Non-abandonment. We do not want to be alone</w:t>
      </w:r>
    </w:p>
    <w:p w:rsidR="00457BB6" w:rsidRPr="00457BB6" w:rsidRDefault="00457BB6" w:rsidP="00457BB6">
      <w:pPr>
        <w:ind w:left="-5" w:right="107"/>
        <w:rPr>
          <w:rFonts w:ascii="Calibri" w:hAnsi="Calibri"/>
          <w:sz w:val="28"/>
          <w:szCs w:val="28"/>
        </w:rPr>
      </w:pPr>
      <w:r>
        <w:rPr>
          <w:rFonts w:ascii="Calibri" w:hAnsi="Calibri"/>
          <w:sz w:val="28"/>
          <w:szCs w:val="28"/>
        </w:rPr>
        <w:t>Leading to this we need:</w:t>
      </w:r>
    </w:p>
    <w:p w:rsidR="00457BB6" w:rsidRDefault="00457BB6" w:rsidP="00457BB6">
      <w:pPr>
        <w:pStyle w:val="ListParagraph"/>
        <w:numPr>
          <w:ilvl w:val="0"/>
          <w:numId w:val="8"/>
        </w:numPr>
        <w:ind w:right="107"/>
        <w:rPr>
          <w:rFonts w:ascii="Calibri" w:hAnsi="Calibri"/>
          <w:sz w:val="28"/>
          <w:szCs w:val="28"/>
        </w:rPr>
      </w:pPr>
      <w:r>
        <w:rPr>
          <w:rFonts w:ascii="Calibri" w:hAnsi="Calibri"/>
          <w:sz w:val="28"/>
          <w:szCs w:val="28"/>
        </w:rPr>
        <w:t>Continuity of care</w:t>
      </w:r>
    </w:p>
    <w:p w:rsidR="00457BB6" w:rsidRDefault="00457BB6" w:rsidP="00457BB6">
      <w:pPr>
        <w:pStyle w:val="ListParagraph"/>
        <w:numPr>
          <w:ilvl w:val="0"/>
          <w:numId w:val="8"/>
        </w:numPr>
        <w:ind w:right="107"/>
        <w:rPr>
          <w:rFonts w:ascii="Calibri" w:hAnsi="Calibri"/>
          <w:sz w:val="28"/>
          <w:szCs w:val="28"/>
        </w:rPr>
      </w:pPr>
      <w:r>
        <w:rPr>
          <w:rFonts w:ascii="Calibri" w:hAnsi="Calibri"/>
          <w:sz w:val="28"/>
          <w:szCs w:val="28"/>
        </w:rPr>
        <w:t>Avoidance of unwanted technological intervention</w:t>
      </w:r>
    </w:p>
    <w:p w:rsidR="00457BB6" w:rsidRDefault="00457BB6" w:rsidP="00457BB6">
      <w:pPr>
        <w:pStyle w:val="ListParagraph"/>
        <w:numPr>
          <w:ilvl w:val="0"/>
          <w:numId w:val="8"/>
        </w:numPr>
        <w:ind w:right="107"/>
        <w:rPr>
          <w:rFonts w:ascii="Calibri" w:hAnsi="Calibri"/>
          <w:sz w:val="28"/>
          <w:szCs w:val="28"/>
        </w:rPr>
      </w:pPr>
      <w:r>
        <w:rPr>
          <w:rFonts w:ascii="Calibri" w:hAnsi="Calibri"/>
          <w:sz w:val="28"/>
          <w:szCs w:val="28"/>
        </w:rPr>
        <w:t>Respectful communication</w:t>
      </w:r>
    </w:p>
    <w:p w:rsidR="00457BB6" w:rsidRDefault="00457BB6" w:rsidP="00457BB6">
      <w:pPr>
        <w:pStyle w:val="ListParagraph"/>
        <w:numPr>
          <w:ilvl w:val="0"/>
          <w:numId w:val="8"/>
        </w:numPr>
        <w:ind w:right="107"/>
        <w:rPr>
          <w:rFonts w:ascii="Calibri" w:hAnsi="Calibri"/>
          <w:sz w:val="28"/>
          <w:szCs w:val="28"/>
        </w:rPr>
      </w:pPr>
      <w:r>
        <w:rPr>
          <w:rFonts w:ascii="Calibri" w:hAnsi="Calibri"/>
          <w:sz w:val="28"/>
          <w:szCs w:val="28"/>
        </w:rPr>
        <w:t>Completion of life’s las things: “I am sorry”    “Thank you”</w:t>
      </w:r>
    </w:p>
    <w:p w:rsidR="00457BB6" w:rsidRPr="008F3D66" w:rsidRDefault="00457BB6" w:rsidP="00457BB6">
      <w:pPr>
        <w:ind w:right="107"/>
        <w:rPr>
          <w:rFonts w:ascii="Calibri" w:hAnsi="Calibri"/>
          <w:b/>
          <w:sz w:val="28"/>
          <w:szCs w:val="28"/>
        </w:rPr>
      </w:pPr>
      <w:r w:rsidRPr="008F3D66">
        <w:rPr>
          <w:rFonts w:ascii="Calibri" w:hAnsi="Calibri"/>
          <w:b/>
          <w:sz w:val="28"/>
          <w:szCs w:val="28"/>
        </w:rPr>
        <w:t>Goals to be set:</w:t>
      </w:r>
    </w:p>
    <w:p w:rsidR="00457BB6" w:rsidRDefault="00457BB6" w:rsidP="00457BB6">
      <w:pPr>
        <w:pStyle w:val="ListParagraph"/>
        <w:numPr>
          <w:ilvl w:val="0"/>
          <w:numId w:val="9"/>
        </w:numPr>
        <w:ind w:right="107"/>
        <w:rPr>
          <w:rFonts w:ascii="Calibri" w:hAnsi="Calibri"/>
          <w:sz w:val="28"/>
          <w:szCs w:val="28"/>
        </w:rPr>
      </w:pPr>
      <w:r>
        <w:rPr>
          <w:rFonts w:ascii="Calibri" w:hAnsi="Calibri"/>
          <w:sz w:val="28"/>
          <w:szCs w:val="28"/>
        </w:rPr>
        <w:t>To gain an understanding of the Supreme Court of Canada decision &amp; Bill C14</w:t>
      </w:r>
    </w:p>
    <w:p w:rsidR="00457BB6" w:rsidRDefault="00457BB6" w:rsidP="00457BB6">
      <w:pPr>
        <w:pStyle w:val="ListParagraph"/>
        <w:numPr>
          <w:ilvl w:val="0"/>
          <w:numId w:val="9"/>
        </w:numPr>
        <w:ind w:right="107"/>
        <w:rPr>
          <w:rFonts w:ascii="Calibri" w:hAnsi="Calibri"/>
          <w:sz w:val="28"/>
          <w:szCs w:val="28"/>
        </w:rPr>
      </w:pPr>
      <w:r>
        <w:rPr>
          <w:rFonts w:ascii="Calibri" w:hAnsi="Calibri"/>
          <w:sz w:val="28"/>
          <w:szCs w:val="28"/>
        </w:rPr>
        <w:lastRenderedPageBreak/>
        <w:t>Recognize the importance of hospice and palliative care</w:t>
      </w:r>
    </w:p>
    <w:p w:rsidR="00457BB6" w:rsidRDefault="00457BB6" w:rsidP="00457BB6">
      <w:pPr>
        <w:pStyle w:val="ListParagraph"/>
        <w:numPr>
          <w:ilvl w:val="0"/>
          <w:numId w:val="9"/>
        </w:numPr>
        <w:ind w:right="107"/>
        <w:rPr>
          <w:rFonts w:ascii="Calibri" w:hAnsi="Calibri"/>
          <w:sz w:val="28"/>
          <w:szCs w:val="28"/>
        </w:rPr>
      </w:pPr>
      <w:r>
        <w:rPr>
          <w:rFonts w:ascii="Calibri" w:hAnsi="Calibri"/>
          <w:sz w:val="28"/>
          <w:szCs w:val="28"/>
        </w:rPr>
        <w:t>Assess the reasons a person requests a medically assisted death.</w:t>
      </w:r>
    </w:p>
    <w:p w:rsidR="00457BB6" w:rsidRDefault="00457BB6" w:rsidP="00457BB6">
      <w:pPr>
        <w:pStyle w:val="ListParagraph"/>
        <w:numPr>
          <w:ilvl w:val="0"/>
          <w:numId w:val="9"/>
        </w:numPr>
        <w:ind w:right="107"/>
        <w:rPr>
          <w:rFonts w:ascii="Calibri" w:hAnsi="Calibri"/>
          <w:sz w:val="28"/>
          <w:szCs w:val="28"/>
        </w:rPr>
      </w:pPr>
      <w:r>
        <w:rPr>
          <w:rFonts w:ascii="Calibri" w:hAnsi="Calibri"/>
          <w:sz w:val="28"/>
          <w:szCs w:val="28"/>
        </w:rPr>
        <w:t>Accept the challenges this presents for the Christian community and the response needed.</w:t>
      </w:r>
    </w:p>
    <w:p w:rsidR="00457BB6" w:rsidRDefault="00457BB6" w:rsidP="00457BB6">
      <w:pPr>
        <w:pStyle w:val="ListParagraph"/>
        <w:numPr>
          <w:ilvl w:val="0"/>
          <w:numId w:val="9"/>
        </w:numPr>
        <w:ind w:right="107"/>
        <w:rPr>
          <w:rFonts w:ascii="Calibri" w:hAnsi="Calibri"/>
          <w:sz w:val="28"/>
          <w:szCs w:val="28"/>
        </w:rPr>
      </w:pPr>
      <w:r>
        <w:rPr>
          <w:rFonts w:ascii="Calibri" w:hAnsi="Calibri"/>
          <w:sz w:val="28"/>
          <w:szCs w:val="28"/>
        </w:rPr>
        <w:t xml:space="preserve">Understand the moral distinction between the </w:t>
      </w:r>
      <w:proofErr w:type="gramStart"/>
      <w:r>
        <w:rPr>
          <w:rFonts w:ascii="Calibri" w:hAnsi="Calibri"/>
          <w:sz w:val="28"/>
          <w:szCs w:val="28"/>
        </w:rPr>
        <w:t>notion</w:t>
      </w:r>
      <w:proofErr w:type="gramEnd"/>
      <w:r>
        <w:rPr>
          <w:rFonts w:ascii="Calibri" w:hAnsi="Calibri"/>
          <w:sz w:val="28"/>
          <w:szCs w:val="28"/>
        </w:rPr>
        <w:t xml:space="preserve"> of individual rights vs common good will.</w:t>
      </w:r>
    </w:p>
    <w:p w:rsidR="004A1862" w:rsidRDefault="004A1862" w:rsidP="00457BB6">
      <w:pPr>
        <w:pStyle w:val="ListParagraph"/>
        <w:numPr>
          <w:ilvl w:val="0"/>
          <w:numId w:val="9"/>
        </w:numPr>
        <w:ind w:right="107"/>
        <w:rPr>
          <w:rFonts w:ascii="Calibri" w:hAnsi="Calibri"/>
          <w:sz w:val="28"/>
          <w:szCs w:val="28"/>
        </w:rPr>
      </w:pPr>
      <w:r>
        <w:rPr>
          <w:rFonts w:ascii="Calibri" w:hAnsi="Calibri"/>
          <w:sz w:val="28"/>
          <w:szCs w:val="28"/>
        </w:rPr>
        <w:t>Represents a social slippery slope which has occurred with the abortion issue.  Abortion is now commonly practiced as birth control.</w:t>
      </w:r>
    </w:p>
    <w:p w:rsidR="004A1862" w:rsidRPr="008F3D66" w:rsidRDefault="004A1862" w:rsidP="004A1862">
      <w:pPr>
        <w:ind w:right="107"/>
        <w:rPr>
          <w:rFonts w:ascii="Calibri" w:hAnsi="Calibri"/>
          <w:b/>
          <w:sz w:val="28"/>
          <w:szCs w:val="28"/>
        </w:rPr>
      </w:pPr>
      <w:r w:rsidRPr="008F3D66">
        <w:rPr>
          <w:rFonts w:ascii="Calibri" w:hAnsi="Calibri"/>
          <w:b/>
          <w:sz w:val="28"/>
          <w:szCs w:val="28"/>
        </w:rPr>
        <w:t>Conditions:</w:t>
      </w:r>
    </w:p>
    <w:p w:rsidR="004A1862" w:rsidRDefault="004A1862" w:rsidP="004A1862">
      <w:pPr>
        <w:pStyle w:val="ListParagraph"/>
        <w:numPr>
          <w:ilvl w:val="0"/>
          <w:numId w:val="10"/>
        </w:numPr>
        <w:ind w:right="107"/>
        <w:rPr>
          <w:rFonts w:ascii="Calibri" w:hAnsi="Calibri"/>
          <w:sz w:val="28"/>
          <w:szCs w:val="28"/>
        </w:rPr>
      </w:pPr>
      <w:r>
        <w:rPr>
          <w:rFonts w:ascii="Calibri" w:hAnsi="Calibri"/>
          <w:sz w:val="28"/>
          <w:szCs w:val="28"/>
        </w:rPr>
        <w:t>Individual must be mentally competent</w:t>
      </w:r>
    </w:p>
    <w:p w:rsidR="004A1862" w:rsidRDefault="004A1862" w:rsidP="004A1862">
      <w:pPr>
        <w:pStyle w:val="ListParagraph"/>
        <w:numPr>
          <w:ilvl w:val="0"/>
          <w:numId w:val="10"/>
        </w:numPr>
        <w:ind w:right="107"/>
        <w:rPr>
          <w:rFonts w:ascii="Calibri" w:hAnsi="Calibri"/>
          <w:sz w:val="28"/>
          <w:szCs w:val="28"/>
        </w:rPr>
      </w:pPr>
      <w:r>
        <w:rPr>
          <w:rFonts w:ascii="Calibri" w:hAnsi="Calibri"/>
          <w:sz w:val="28"/>
          <w:szCs w:val="28"/>
        </w:rPr>
        <w:t>Physician(s) must receive a voluntary request and consent</w:t>
      </w:r>
    </w:p>
    <w:p w:rsidR="004A1862" w:rsidRDefault="004A1862" w:rsidP="004A1862">
      <w:pPr>
        <w:pStyle w:val="ListParagraph"/>
        <w:numPr>
          <w:ilvl w:val="0"/>
          <w:numId w:val="10"/>
        </w:numPr>
        <w:ind w:right="107"/>
        <w:rPr>
          <w:rFonts w:ascii="Calibri" w:hAnsi="Calibri"/>
          <w:sz w:val="28"/>
          <w:szCs w:val="28"/>
        </w:rPr>
      </w:pPr>
      <w:r>
        <w:rPr>
          <w:rFonts w:ascii="Calibri" w:hAnsi="Calibri"/>
          <w:sz w:val="28"/>
          <w:szCs w:val="28"/>
        </w:rPr>
        <w:t>Must have a serious condition or illness</w:t>
      </w:r>
    </w:p>
    <w:p w:rsidR="009336D2" w:rsidRDefault="009336D2" w:rsidP="004A1862">
      <w:pPr>
        <w:pStyle w:val="ListParagraph"/>
        <w:numPr>
          <w:ilvl w:val="0"/>
          <w:numId w:val="10"/>
        </w:numPr>
        <w:ind w:right="107"/>
        <w:rPr>
          <w:rFonts w:ascii="Calibri" w:hAnsi="Calibri"/>
          <w:sz w:val="28"/>
          <w:szCs w:val="28"/>
        </w:rPr>
      </w:pPr>
      <w:r>
        <w:rPr>
          <w:rFonts w:ascii="Calibri" w:hAnsi="Calibri"/>
          <w:sz w:val="28"/>
          <w:szCs w:val="28"/>
        </w:rPr>
        <w:t>Advanced state of irreversible decline in capability</w:t>
      </w:r>
    </w:p>
    <w:p w:rsidR="009336D2" w:rsidRDefault="009336D2" w:rsidP="004A1862">
      <w:pPr>
        <w:pStyle w:val="ListParagraph"/>
        <w:numPr>
          <w:ilvl w:val="0"/>
          <w:numId w:val="10"/>
        </w:numPr>
        <w:ind w:right="107"/>
        <w:rPr>
          <w:rFonts w:ascii="Calibri" w:hAnsi="Calibri"/>
          <w:sz w:val="28"/>
          <w:szCs w:val="28"/>
        </w:rPr>
      </w:pPr>
      <w:r>
        <w:rPr>
          <w:rFonts w:ascii="Calibri" w:hAnsi="Calibri"/>
          <w:sz w:val="28"/>
          <w:szCs w:val="28"/>
        </w:rPr>
        <w:t>Enduring and intolerable suffering.</w:t>
      </w:r>
    </w:p>
    <w:p w:rsidR="009336D2" w:rsidRDefault="009336D2" w:rsidP="004A1862">
      <w:pPr>
        <w:pStyle w:val="ListParagraph"/>
        <w:numPr>
          <w:ilvl w:val="0"/>
          <w:numId w:val="10"/>
        </w:numPr>
        <w:ind w:right="107"/>
        <w:rPr>
          <w:rFonts w:ascii="Calibri" w:hAnsi="Calibri"/>
          <w:sz w:val="28"/>
          <w:szCs w:val="28"/>
        </w:rPr>
      </w:pPr>
      <w:r>
        <w:rPr>
          <w:rFonts w:ascii="Calibri" w:hAnsi="Calibri"/>
          <w:sz w:val="28"/>
          <w:szCs w:val="28"/>
        </w:rPr>
        <w:t>Reasonably foreseeable natural death</w:t>
      </w:r>
    </w:p>
    <w:p w:rsidR="009336D2" w:rsidRDefault="009336D2" w:rsidP="004A1862">
      <w:pPr>
        <w:pStyle w:val="ListParagraph"/>
        <w:numPr>
          <w:ilvl w:val="0"/>
          <w:numId w:val="10"/>
        </w:numPr>
        <w:ind w:right="107"/>
        <w:rPr>
          <w:rFonts w:ascii="Calibri" w:hAnsi="Calibri"/>
          <w:sz w:val="28"/>
          <w:szCs w:val="28"/>
        </w:rPr>
      </w:pPr>
      <w:r>
        <w:rPr>
          <w:rFonts w:ascii="Calibri" w:hAnsi="Calibri"/>
          <w:sz w:val="28"/>
          <w:szCs w:val="28"/>
        </w:rPr>
        <w:t xml:space="preserve">Advance directives </w:t>
      </w:r>
    </w:p>
    <w:p w:rsidR="009336D2" w:rsidRDefault="009336D2" w:rsidP="009336D2">
      <w:pPr>
        <w:ind w:right="107"/>
        <w:rPr>
          <w:rFonts w:ascii="Calibri" w:hAnsi="Calibri"/>
          <w:sz w:val="28"/>
          <w:szCs w:val="28"/>
        </w:rPr>
      </w:pPr>
      <w:r w:rsidRPr="008F3D66">
        <w:rPr>
          <w:rFonts w:ascii="Calibri" w:hAnsi="Calibri"/>
          <w:b/>
          <w:sz w:val="28"/>
          <w:szCs w:val="28"/>
        </w:rPr>
        <w:t>Choice</w:t>
      </w:r>
      <w:r>
        <w:rPr>
          <w:rFonts w:ascii="Calibri" w:hAnsi="Calibri"/>
          <w:sz w:val="28"/>
          <w:szCs w:val="28"/>
        </w:rPr>
        <w:t xml:space="preserve"> is compromised by</w:t>
      </w:r>
      <w:r w:rsidR="00720217">
        <w:rPr>
          <w:rFonts w:ascii="Calibri" w:hAnsi="Calibri"/>
          <w:sz w:val="28"/>
          <w:szCs w:val="28"/>
        </w:rPr>
        <w:t xml:space="preserve"> a</w:t>
      </w:r>
      <w:r>
        <w:rPr>
          <w:rFonts w:ascii="Calibri" w:hAnsi="Calibri"/>
          <w:sz w:val="28"/>
          <w:szCs w:val="28"/>
        </w:rPr>
        <w:t xml:space="preserve"> Physician’s rights over</w:t>
      </w:r>
      <w:r w:rsidR="00720217">
        <w:rPr>
          <w:rFonts w:ascii="Calibri" w:hAnsi="Calibri"/>
          <w:sz w:val="28"/>
          <w:szCs w:val="28"/>
        </w:rPr>
        <w:t xml:space="preserve"> a</w:t>
      </w:r>
      <w:r>
        <w:rPr>
          <w:rFonts w:ascii="Calibri" w:hAnsi="Calibri"/>
          <w:sz w:val="28"/>
          <w:szCs w:val="28"/>
        </w:rPr>
        <w:t xml:space="preserve"> patient’s rights. </w:t>
      </w:r>
    </w:p>
    <w:p w:rsidR="009336D2" w:rsidRDefault="009336D2" w:rsidP="009336D2">
      <w:pPr>
        <w:ind w:right="107"/>
        <w:rPr>
          <w:rFonts w:ascii="Calibri" w:hAnsi="Calibri"/>
          <w:sz w:val="28"/>
          <w:szCs w:val="28"/>
        </w:rPr>
      </w:pPr>
      <w:r w:rsidRPr="008F3D66">
        <w:rPr>
          <w:rFonts w:ascii="Calibri" w:hAnsi="Calibri"/>
          <w:b/>
          <w:sz w:val="28"/>
          <w:szCs w:val="28"/>
        </w:rPr>
        <w:t>Conscience</w:t>
      </w:r>
      <w:r>
        <w:rPr>
          <w:rFonts w:ascii="Calibri" w:hAnsi="Calibri"/>
          <w:sz w:val="28"/>
          <w:szCs w:val="28"/>
        </w:rPr>
        <w:t>—</w:t>
      </w:r>
      <w:proofErr w:type="gramStart"/>
      <w:r>
        <w:rPr>
          <w:rFonts w:ascii="Calibri" w:hAnsi="Calibri"/>
          <w:sz w:val="28"/>
          <w:szCs w:val="28"/>
        </w:rPr>
        <w:t>How</w:t>
      </w:r>
      <w:proofErr w:type="gramEnd"/>
      <w:r>
        <w:rPr>
          <w:rFonts w:ascii="Calibri" w:hAnsi="Calibri"/>
          <w:sz w:val="28"/>
          <w:szCs w:val="28"/>
        </w:rPr>
        <w:t xml:space="preserve"> do you form it in relation to church teachings?</w:t>
      </w:r>
    </w:p>
    <w:p w:rsidR="009336D2" w:rsidRDefault="009336D2" w:rsidP="009336D2">
      <w:pPr>
        <w:ind w:right="107"/>
        <w:rPr>
          <w:rFonts w:ascii="Calibri" w:hAnsi="Calibri"/>
          <w:sz w:val="28"/>
          <w:szCs w:val="28"/>
        </w:rPr>
      </w:pPr>
      <w:r>
        <w:rPr>
          <w:rFonts w:ascii="Calibri" w:hAnsi="Calibri"/>
          <w:sz w:val="28"/>
          <w:szCs w:val="28"/>
        </w:rPr>
        <w:t>Palliative Care does not hasten or prolong death.</w:t>
      </w:r>
      <w:r w:rsidR="0056599D">
        <w:rPr>
          <w:rFonts w:ascii="Calibri" w:hAnsi="Calibri"/>
          <w:sz w:val="28"/>
          <w:szCs w:val="28"/>
        </w:rPr>
        <w:t xml:space="preserve"> </w:t>
      </w:r>
      <w:r>
        <w:rPr>
          <w:rFonts w:ascii="Calibri" w:hAnsi="Calibri"/>
          <w:sz w:val="28"/>
          <w:szCs w:val="28"/>
        </w:rPr>
        <w:t>Euthanasia</w:t>
      </w:r>
      <w:r w:rsidR="0056599D">
        <w:rPr>
          <w:rFonts w:ascii="Calibri" w:hAnsi="Calibri"/>
          <w:sz w:val="28"/>
          <w:szCs w:val="28"/>
        </w:rPr>
        <w:t xml:space="preserve"> on the other hand</w:t>
      </w:r>
      <w:r>
        <w:rPr>
          <w:rFonts w:ascii="Calibri" w:hAnsi="Calibri"/>
          <w:sz w:val="28"/>
          <w:szCs w:val="28"/>
        </w:rPr>
        <w:t xml:space="preserve"> is a response to psychological distress </w:t>
      </w:r>
      <w:r w:rsidR="008F3D66">
        <w:rPr>
          <w:rFonts w:ascii="Calibri" w:hAnsi="Calibri"/>
          <w:sz w:val="28"/>
          <w:szCs w:val="28"/>
        </w:rPr>
        <w:t xml:space="preserve">and usually </w:t>
      </w:r>
      <w:r>
        <w:rPr>
          <w:rFonts w:ascii="Calibri" w:hAnsi="Calibri"/>
          <w:sz w:val="28"/>
          <w:szCs w:val="28"/>
        </w:rPr>
        <w:t xml:space="preserve">not </w:t>
      </w:r>
      <w:r w:rsidR="008F3D66">
        <w:rPr>
          <w:rFonts w:ascii="Calibri" w:hAnsi="Calibri"/>
          <w:sz w:val="28"/>
          <w:szCs w:val="28"/>
        </w:rPr>
        <w:t xml:space="preserve">to </w:t>
      </w:r>
      <w:r>
        <w:rPr>
          <w:rFonts w:ascii="Calibri" w:hAnsi="Calibri"/>
          <w:sz w:val="28"/>
          <w:szCs w:val="28"/>
        </w:rPr>
        <w:t>physical ones. Psychological distress</w:t>
      </w:r>
      <w:r w:rsidR="0056599D">
        <w:rPr>
          <w:rFonts w:ascii="Calibri" w:hAnsi="Calibri"/>
          <w:sz w:val="28"/>
          <w:szCs w:val="28"/>
        </w:rPr>
        <w:t xml:space="preserve"> includes issues of human suffering, guilt, am I burden to others? And a sense of hopelessness.</w:t>
      </w:r>
    </w:p>
    <w:p w:rsidR="0056599D" w:rsidRPr="0056599D" w:rsidRDefault="0056599D" w:rsidP="009336D2">
      <w:pPr>
        <w:ind w:right="107"/>
        <w:rPr>
          <w:rFonts w:ascii="Calibri" w:hAnsi="Calibri"/>
          <w:sz w:val="28"/>
          <w:szCs w:val="28"/>
        </w:rPr>
      </w:pPr>
      <w:r>
        <w:rPr>
          <w:rFonts w:ascii="Calibri" w:hAnsi="Calibri"/>
          <w:b/>
          <w:i/>
          <w:sz w:val="28"/>
          <w:szCs w:val="28"/>
        </w:rPr>
        <w:t xml:space="preserve">“Chest Pain vs Heart Ache” </w:t>
      </w:r>
      <w:r>
        <w:rPr>
          <w:rFonts w:ascii="Calibri" w:hAnsi="Calibri"/>
          <w:sz w:val="28"/>
          <w:szCs w:val="28"/>
        </w:rPr>
        <w:t>The new evangelization calls us to have the courage to swim against the tide.</w:t>
      </w:r>
    </w:p>
    <w:p w:rsidR="00457BB6" w:rsidRDefault="00457BB6" w:rsidP="0039759B">
      <w:pPr>
        <w:ind w:left="-5" w:right="107"/>
        <w:rPr>
          <w:rFonts w:ascii="Calibri" w:hAnsi="Calibri"/>
          <w:sz w:val="28"/>
          <w:szCs w:val="28"/>
        </w:rPr>
      </w:pPr>
    </w:p>
    <w:p w:rsidR="00457BB6" w:rsidRPr="0039759B" w:rsidRDefault="00457BB6" w:rsidP="0039759B">
      <w:pPr>
        <w:ind w:left="-5" w:right="107"/>
        <w:rPr>
          <w:rFonts w:ascii="Calibri" w:hAnsi="Calibri"/>
          <w:sz w:val="28"/>
          <w:szCs w:val="28"/>
        </w:rPr>
      </w:pPr>
    </w:p>
    <w:p w:rsidR="00953FD7" w:rsidRPr="003F0164" w:rsidRDefault="00953FD7" w:rsidP="00953FD7">
      <w:pPr>
        <w:spacing w:after="0" w:line="240" w:lineRule="auto"/>
        <w:rPr>
          <w:rFonts w:eastAsia="Times New Roman" w:cs="Arial"/>
          <w:color w:val="222222"/>
          <w:sz w:val="28"/>
          <w:szCs w:val="28"/>
        </w:rPr>
      </w:pPr>
      <w:r w:rsidRPr="003F0164">
        <w:rPr>
          <w:rFonts w:eastAsia="Times New Roman" w:cs="Arial"/>
          <w:color w:val="222222"/>
          <w:sz w:val="28"/>
          <w:szCs w:val="28"/>
          <w:shd w:val="clear" w:color="auto" w:fill="FFFFFF"/>
        </w:rPr>
        <w:t xml:space="preserve">This was an election year and our very own Fran Lucas from Edmonton was elected as 1st Vice President.  </w:t>
      </w:r>
    </w:p>
    <w:p w:rsidR="00953FD7" w:rsidRDefault="00953FD7" w:rsidP="00953FD7">
      <w:pPr>
        <w:spacing w:after="0" w:line="240" w:lineRule="auto"/>
        <w:rPr>
          <w:rFonts w:eastAsia="Times New Roman" w:cs="Arial"/>
          <w:color w:val="222222"/>
          <w:sz w:val="24"/>
          <w:szCs w:val="24"/>
        </w:rPr>
      </w:pPr>
    </w:p>
    <w:p w:rsidR="00953FD7" w:rsidRDefault="00953FD7" w:rsidP="00953FD7">
      <w:pPr>
        <w:shd w:val="clear" w:color="auto" w:fill="FFFFFF"/>
        <w:spacing w:after="0" w:line="240" w:lineRule="auto"/>
        <w:rPr>
          <w:rFonts w:eastAsia="Times New Roman" w:cs="Arial"/>
          <w:b/>
          <w:color w:val="222222"/>
          <w:sz w:val="24"/>
          <w:szCs w:val="24"/>
        </w:rPr>
      </w:pPr>
      <w:r>
        <w:rPr>
          <w:rFonts w:eastAsia="Times New Roman" w:cs="Arial"/>
          <w:b/>
          <w:color w:val="222222"/>
          <w:sz w:val="24"/>
          <w:szCs w:val="24"/>
        </w:rPr>
        <w:t>The 2016-18 National Executive of The Catholic Women’s League of Canada will be</w:t>
      </w:r>
    </w:p>
    <w:p w:rsidR="00953FD7" w:rsidRDefault="00953FD7" w:rsidP="00953FD7">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President -</w:t>
      </w:r>
      <w:r>
        <w:rPr>
          <w:rFonts w:eastAsia="Times New Roman" w:cs="Arial"/>
          <w:color w:val="222222"/>
          <w:sz w:val="24"/>
          <w:szCs w:val="24"/>
        </w:rPr>
        <w:tab/>
      </w:r>
      <w:r>
        <w:rPr>
          <w:rFonts w:eastAsia="Times New Roman" w:cs="Arial"/>
          <w:color w:val="222222"/>
          <w:sz w:val="24"/>
          <w:szCs w:val="24"/>
        </w:rPr>
        <w:tab/>
      </w:r>
      <w:r>
        <w:rPr>
          <w:rFonts w:eastAsia="Times New Roman" w:cs="Arial"/>
          <w:color w:val="222222"/>
          <w:sz w:val="24"/>
          <w:szCs w:val="24"/>
        </w:rPr>
        <w:tab/>
        <w:t xml:space="preserve">Margaret Ann Jacobs </w:t>
      </w:r>
    </w:p>
    <w:p w:rsidR="00953FD7" w:rsidRDefault="00953FD7" w:rsidP="00953FD7">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Ann Marie Gorman - </w:t>
      </w:r>
      <w:r>
        <w:rPr>
          <w:rFonts w:eastAsia="Times New Roman" w:cs="Arial"/>
          <w:color w:val="222222"/>
          <w:sz w:val="24"/>
          <w:szCs w:val="24"/>
        </w:rPr>
        <w:tab/>
      </w:r>
      <w:r>
        <w:rPr>
          <w:rFonts w:eastAsia="Times New Roman" w:cs="Arial"/>
          <w:color w:val="222222"/>
          <w:sz w:val="24"/>
          <w:szCs w:val="24"/>
        </w:rPr>
        <w:tab/>
        <w:t>President-Elect and Organization</w:t>
      </w:r>
    </w:p>
    <w:p w:rsidR="00953FD7" w:rsidRPr="00F10685" w:rsidRDefault="00953FD7" w:rsidP="00953FD7">
      <w:pPr>
        <w:shd w:val="clear" w:color="auto" w:fill="FFFFFF"/>
        <w:spacing w:after="0" w:line="240" w:lineRule="auto"/>
        <w:rPr>
          <w:rFonts w:eastAsia="Times New Roman" w:cs="Arial"/>
          <w:color w:val="222222"/>
          <w:sz w:val="28"/>
          <w:szCs w:val="28"/>
        </w:rPr>
      </w:pPr>
      <w:r w:rsidRPr="00F10685">
        <w:rPr>
          <w:rFonts w:eastAsia="Times New Roman" w:cs="Arial"/>
          <w:color w:val="222222"/>
          <w:sz w:val="28"/>
          <w:szCs w:val="28"/>
        </w:rPr>
        <w:lastRenderedPageBreak/>
        <w:t xml:space="preserve">Fran Lucas - </w:t>
      </w:r>
      <w:r w:rsidRPr="00F10685">
        <w:rPr>
          <w:rFonts w:eastAsia="Times New Roman" w:cs="Arial"/>
          <w:color w:val="222222"/>
          <w:sz w:val="28"/>
          <w:szCs w:val="28"/>
        </w:rPr>
        <w:tab/>
      </w:r>
      <w:r w:rsidRPr="00F10685">
        <w:rPr>
          <w:rFonts w:eastAsia="Times New Roman" w:cs="Arial"/>
          <w:color w:val="222222"/>
          <w:sz w:val="28"/>
          <w:szCs w:val="28"/>
        </w:rPr>
        <w:tab/>
      </w:r>
      <w:r w:rsidRPr="00F10685">
        <w:rPr>
          <w:rFonts w:eastAsia="Times New Roman" w:cs="Arial"/>
          <w:color w:val="222222"/>
          <w:sz w:val="28"/>
          <w:szCs w:val="28"/>
        </w:rPr>
        <w:tab/>
        <w:t>1st Vice-President and Education &amp; Health</w:t>
      </w:r>
    </w:p>
    <w:p w:rsidR="00953FD7" w:rsidRPr="00F10685" w:rsidRDefault="00953FD7" w:rsidP="00953FD7">
      <w:pPr>
        <w:shd w:val="clear" w:color="auto" w:fill="FFFFFF"/>
        <w:spacing w:after="0" w:line="240" w:lineRule="auto"/>
        <w:rPr>
          <w:rFonts w:eastAsia="Times New Roman" w:cs="Arial"/>
          <w:color w:val="222222"/>
          <w:sz w:val="28"/>
          <w:szCs w:val="28"/>
        </w:rPr>
      </w:pPr>
      <w:r w:rsidRPr="00F10685">
        <w:rPr>
          <w:rFonts w:eastAsia="Times New Roman" w:cs="Arial"/>
          <w:color w:val="222222"/>
          <w:sz w:val="28"/>
          <w:szCs w:val="28"/>
        </w:rPr>
        <w:t xml:space="preserve">Shari </w:t>
      </w:r>
      <w:proofErr w:type="spellStart"/>
      <w:r w:rsidRPr="00F10685">
        <w:rPr>
          <w:rFonts w:eastAsia="Times New Roman" w:cs="Arial"/>
          <w:color w:val="222222"/>
          <w:sz w:val="28"/>
          <w:szCs w:val="28"/>
        </w:rPr>
        <w:t>Guinta</w:t>
      </w:r>
      <w:proofErr w:type="spellEnd"/>
      <w:r w:rsidRPr="00F10685">
        <w:rPr>
          <w:rFonts w:eastAsia="Times New Roman" w:cs="Arial"/>
          <w:color w:val="222222"/>
          <w:sz w:val="28"/>
          <w:szCs w:val="28"/>
        </w:rPr>
        <w:t xml:space="preserve"> - </w:t>
      </w:r>
      <w:r w:rsidRPr="00F10685">
        <w:rPr>
          <w:rFonts w:eastAsia="Times New Roman" w:cs="Arial"/>
          <w:color w:val="222222"/>
          <w:sz w:val="28"/>
          <w:szCs w:val="28"/>
        </w:rPr>
        <w:tab/>
      </w:r>
      <w:r w:rsidRPr="00F10685">
        <w:rPr>
          <w:rFonts w:eastAsia="Times New Roman" w:cs="Arial"/>
          <w:color w:val="222222"/>
          <w:sz w:val="28"/>
          <w:szCs w:val="28"/>
        </w:rPr>
        <w:tab/>
        <w:t>2nd Vice-President and Communications</w:t>
      </w:r>
    </w:p>
    <w:p w:rsidR="00953FD7" w:rsidRPr="00F10685" w:rsidRDefault="00953FD7" w:rsidP="00953FD7">
      <w:pPr>
        <w:shd w:val="clear" w:color="auto" w:fill="FFFFFF"/>
        <w:spacing w:after="0" w:line="240" w:lineRule="auto"/>
        <w:rPr>
          <w:rFonts w:eastAsia="Times New Roman" w:cs="Arial"/>
          <w:color w:val="222222"/>
          <w:sz w:val="28"/>
          <w:szCs w:val="28"/>
        </w:rPr>
      </w:pPr>
      <w:r w:rsidRPr="00F10685">
        <w:rPr>
          <w:rFonts w:eastAsia="Times New Roman" w:cs="Arial"/>
          <w:color w:val="222222"/>
          <w:sz w:val="28"/>
          <w:szCs w:val="28"/>
        </w:rPr>
        <w:t xml:space="preserve">Janet McLean - </w:t>
      </w:r>
      <w:r w:rsidRPr="00F10685">
        <w:rPr>
          <w:rFonts w:eastAsia="Times New Roman" w:cs="Arial"/>
          <w:color w:val="222222"/>
          <w:sz w:val="28"/>
          <w:szCs w:val="28"/>
        </w:rPr>
        <w:tab/>
      </w:r>
      <w:r w:rsidRPr="00F10685">
        <w:rPr>
          <w:rFonts w:eastAsia="Times New Roman" w:cs="Arial"/>
          <w:color w:val="222222"/>
          <w:sz w:val="28"/>
          <w:szCs w:val="28"/>
        </w:rPr>
        <w:tab/>
        <w:t>Secretary-Treasurer</w:t>
      </w:r>
    </w:p>
    <w:p w:rsidR="00953FD7" w:rsidRPr="00F10685" w:rsidRDefault="00953FD7" w:rsidP="00953FD7">
      <w:pPr>
        <w:shd w:val="clear" w:color="auto" w:fill="FFFFFF"/>
        <w:spacing w:after="0" w:line="240" w:lineRule="auto"/>
        <w:rPr>
          <w:rFonts w:eastAsia="Times New Roman" w:cs="Arial"/>
          <w:color w:val="222222"/>
          <w:sz w:val="28"/>
          <w:szCs w:val="28"/>
        </w:rPr>
      </w:pPr>
      <w:r w:rsidRPr="00F10685">
        <w:rPr>
          <w:rFonts w:eastAsia="Times New Roman" w:cs="Arial"/>
          <w:color w:val="222222"/>
          <w:sz w:val="28"/>
          <w:szCs w:val="28"/>
        </w:rPr>
        <w:t xml:space="preserve">Joan Bona - </w:t>
      </w:r>
      <w:r w:rsidRPr="00F10685">
        <w:rPr>
          <w:rFonts w:eastAsia="Times New Roman" w:cs="Arial"/>
          <w:color w:val="222222"/>
          <w:sz w:val="28"/>
          <w:szCs w:val="28"/>
        </w:rPr>
        <w:tab/>
      </w:r>
      <w:r w:rsidRPr="00F10685">
        <w:rPr>
          <w:rFonts w:eastAsia="Times New Roman" w:cs="Arial"/>
          <w:color w:val="222222"/>
          <w:sz w:val="28"/>
          <w:szCs w:val="28"/>
        </w:rPr>
        <w:tab/>
      </w:r>
      <w:r w:rsidRPr="00F10685">
        <w:rPr>
          <w:rFonts w:eastAsia="Times New Roman" w:cs="Arial"/>
          <w:color w:val="222222"/>
          <w:sz w:val="28"/>
          <w:szCs w:val="28"/>
        </w:rPr>
        <w:tab/>
        <w:t>Resolutions</w:t>
      </w:r>
    </w:p>
    <w:p w:rsidR="00953FD7" w:rsidRPr="00F10685" w:rsidRDefault="00953FD7" w:rsidP="00953FD7">
      <w:pPr>
        <w:shd w:val="clear" w:color="auto" w:fill="FFFFFF"/>
        <w:spacing w:after="0" w:line="240" w:lineRule="auto"/>
        <w:rPr>
          <w:rFonts w:eastAsia="Times New Roman" w:cs="Arial"/>
          <w:color w:val="222222"/>
          <w:sz w:val="28"/>
          <w:szCs w:val="28"/>
        </w:rPr>
      </w:pPr>
      <w:r w:rsidRPr="00F10685">
        <w:rPr>
          <w:rFonts w:eastAsia="Times New Roman" w:cs="Arial"/>
          <w:color w:val="222222"/>
          <w:sz w:val="28"/>
          <w:szCs w:val="28"/>
        </w:rPr>
        <w:t xml:space="preserve">Betty </w:t>
      </w:r>
      <w:proofErr w:type="spellStart"/>
      <w:r w:rsidRPr="00F10685">
        <w:rPr>
          <w:rFonts w:eastAsia="Times New Roman" w:cs="Arial"/>
          <w:color w:val="222222"/>
          <w:sz w:val="28"/>
          <w:szCs w:val="28"/>
        </w:rPr>
        <w:t>Colaneri</w:t>
      </w:r>
      <w:proofErr w:type="spellEnd"/>
      <w:r w:rsidRPr="00F10685">
        <w:rPr>
          <w:rFonts w:eastAsia="Times New Roman" w:cs="Arial"/>
          <w:color w:val="222222"/>
          <w:sz w:val="28"/>
          <w:szCs w:val="28"/>
        </w:rPr>
        <w:t xml:space="preserve"> - </w:t>
      </w:r>
      <w:r w:rsidRPr="00F10685">
        <w:rPr>
          <w:rFonts w:eastAsia="Times New Roman" w:cs="Arial"/>
          <w:color w:val="222222"/>
          <w:sz w:val="28"/>
          <w:szCs w:val="28"/>
        </w:rPr>
        <w:tab/>
      </w:r>
      <w:r w:rsidRPr="00F10685">
        <w:rPr>
          <w:rFonts w:eastAsia="Times New Roman" w:cs="Arial"/>
          <w:color w:val="222222"/>
          <w:sz w:val="28"/>
          <w:szCs w:val="28"/>
        </w:rPr>
        <w:tab/>
        <w:t>Community Life</w:t>
      </w:r>
    </w:p>
    <w:p w:rsidR="00953FD7" w:rsidRPr="00F10685" w:rsidRDefault="00953FD7" w:rsidP="00953FD7">
      <w:pPr>
        <w:shd w:val="clear" w:color="auto" w:fill="FFFFFF"/>
        <w:spacing w:after="0" w:line="240" w:lineRule="auto"/>
        <w:rPr>
          <w:rFonts w:eastAsia="Times New Roman" w:cs="Arial"/>
          <w:color w:val="222222"/>
          <w:sz w:val="28"/>
          <w:szCs w:val="28"/>
        </w:rPr>
      </w:pPr>
      <w:r w:rsidRPr="00F10685">
        <w:rPr>
          <w:rFonts w:eastAsia="Times New Roman" w:cs="Arial"/>
          <w:color w:val="222222"/>
          <w:sz w:val="28"/>
          <w:szCs w:val="28"/>
        </w:rPr>
        <w:t xml:space="preserve">Doreen </w:t>
      </w:r>
      <w:proofErr w:type="spellStart"/>
      <w:r w:rsidRPr="00F10685">
        <w:rPr>
          <w:rFonts w:eastAsia="Times New Roman" w:cs="Arial"/>
          <w:color w:val="222222"/>
          <w:sz w:val="28"/>
          <w:szCs w:val="28"/>
        </w:rPr>
        <w:t>Gowans</w:t>
      </w:r>
      <w:proofErr w:type="spellEnd"/>
      <w:r w:rsidRPr="00F10685">
        <w:rPr>
          <w:rFonts w:eastAsia="Times New Roman" w:cs="Arial"/>
          <w:color w:val="222222"/>
          <w:sz w:val="28"/>
          <w:szCs w:val="28"/>
        </w:rPr>
        <w:t xml:space="preserve"> - </w:t>
      </w:r>
      <w:r w:rsidRPr="00F10685">
        <w:rPr>
          <w:rFonts w:eastAsia="Times New Roman" w:cs="Arial"/>
          <w:color w:val="222222"/>
          <w:sz w:val="28"/>
          <w:szCs w:val="28"/>
        </w:rPr>
        <w:tab/>
      </w:r>
      <w:r w:rsidRPr="00F10685">
        <w:rPr>
          <w:rFonts w:eastAsia="Times New Roman" w:cs="Arial"/>
          <w:color w:val="222222"/>
          <w:sz w:val="28"/>
          <w:szCs w:val="28"/>
        </w:rPr>
        <w:tab/>
        <w:t>Christian Family Life</w:t>
      </w:r>
    </w:p>
    <w:p w:rsidR="00953FD7" w:rsidRPr="00F10685" w:rsidRDefault="00953FD7" w:rsidP="00953FD7">
      <w:pPr>
        <w:shd w:val="clear" w:color="auto" w:fill="FFFFFF"/>
        <w:spacing w:after="0" w:line="240" w:lineRule="auto"/>
        <w:rPr>
          <w:rFonts w:eastAsia="Times New Roman" w:cs="Arial"/>
          <w:color w:val="222222"/>
          <w:sz w:val="28"/>
          <w:szCs w:val="28"/>
        </w:rPr>
      </w:pPr>
      <w:r w:rsidRPr="00F10685">
        <w:rPr>
          <w:rFonts w:eastAsia="Times New Roman" w:cs="Arial"/>
          <w:color w:val="222222"/>
          <w:sz w:val="28"/>
          <w:szCs w:val="28"/>
        </w:rPr>
        <w:t xml:space="preserve">Jacqueline </w:t>
      </w:r>
      <w:proofErr w:type="spellStart"/>
      <w:r w:rsidRPr="00F10685">
        <w:rPr>
          <w:rFonts w:eastAsia="Times New Roman" w:cs="Arial"/>
          <w:color w:val="222222"/>
          <w:sz w:val="28"/>
          <w:szCs w:val="28"/>
        </w:rPr>
        <w:t>Nogier</w:t>
      </w:r>
      <w:proofErr w:type="spellEnd"/>
      <w:r w:rsidRPr="00F10685">
        <w:rPr>
          <w:rFonts w:eastAsia="Times New Roman" w:cs="Arial"/>
          <w:color w:val="222222"/>
          <w:sz w:val="28"/>
          <w:szCs w:val="28"/>
        </w:rPr>
        <w:t xml:space="preserve"> - </w:t>
      </w:r>
      <w:r w:rsidRPr="00F10685">
        <w:rPr>
          <w:rFonts w:eastAsia="Times New Roman" w:cs="Arial"/>
          <w:color w:val="222222"/>
          <w:sz w:val="28"/>
          <w:szCs w:val="28"/>
        </w:rPr>
        <w:tab/>
        <w:t>Spiritual Development</w:t>
      </w:r>
    </w:p>
    <w:p w:rsidR="00953FD7" w:rsidRPr="00F10685" w:rsidRDefault="00953FD7" w:rsidP="00953FD7">
      <w:pPr>
        <w:shd w:val="clear" w:color="auto" w:fill="FFFFFF"/>
        <w:spacing w:after="0" w:line="240" w:lineRule="auto"/>
        <w:rPr>
          <w:rFonts w:eastAsia="Times New Roman" w:cs="Arial"/>
          <w:color w:val="222222"/>
          <w:sz w:val="28"/>
          <w:szCs w:val="28"/>
        </w:rPr>
      </w:pPr>
      <w:r w:rsidRPr="00F10685">
        <w:rPr>
          <w:rFonts w:eastAsia="Times New Roman" w:cs="Arial"/>
          <w:color w:val="222222"/>
          <w:sz w:val="28"/>
          <w:szCs w:val="28"/>
        </w:rPr>
        <w:t xml:space="preserve">Nancy Simms - </w:t>
      </w:r>
      <w:r w:rsidRPr="00F10685">
        <w:rPr>
          <w:rFonts w:eastAsia="Times New Roman" w:cs="Arial"/>
          <w:color w:val="222222"/>
          <w:sz w:val="28"/>
          <w:szCs w:val="28"/>
        </w:rPr>
        <w:tab/>
      </w:r>
      <w:r w:rsidRPr="00F10685">
        <w:rPr>
          <w:rFonts w:eastAsia="Times New Roman" w:cs="Arial"/>
          <w:color w:val="222222"/>
          <w:sz w:val="28"/>
          <w:szCs w:val="28"/>
        </w:rPr>
        <w:tab/>
        <w:t>Legislation</w:t>
      </w:r>
    </w:p>
    <w:p w:rsidR="00953FD7" w:rsidRPr="00F10685" w:rsidRDefault="00953FD7" w:rsidP="00953FD7">
      <w:pPr>
        <w:shd w:val="clear" w:color="auto" w:fill="FFFFFF"/>
        <w:spacing w:after="0" w:line="240" w:lineRule="auto"/>
        <w:rPr>
          <w:rFonts w:eastAsia="Times New Roman" w:cs="Arial"/>
          <w:color w:val="222222"/>
          <w:sz w:val="28"/>
          <w:szCs w:val="28"/>
        </w:rPr>
      </w:pPr>
    </w:p>
    <w:p w:rsidR="00953FD7" w:rsidRPr="00F10685" w:rsidRDefault="00953FD7" w:rsidP="00953FD7">
      <w:pPr>
        <w:shd w:val="clear" w:color="auto" w:fill="FFFFFF"/>
        <w:spacing w:after="0" w:line="240" w:lineRule="auto"/>
        <w:rPr>
          <w:rFonts w:eastAsia="Times New Roman" w:cs="Arial"/>
          <w:color w:val="222222"/>
          <w:sz w:val="28"/>
          <w:szCs w:val="28"/>
        </w:rPr>
      </w:pPr>
      <w:r w:rsidRPr="00F10685">
        <w:rPr>
          <w:rFonts w:eastAsia="Times New Roman" w:cs="Arial"/>
          <w:color w:val="222222"/>
          <w:sz w:val="28"/>
          <w:szCs w:val="28"/>
        </w:rPr>
        <w:t xml:space="preserve">National Life Member Liaison - Bev </w:t>
      </w:r>
      <w:proofErr w:type="spellStart"/>
      <w:r w:rsidRPr="00F10685">
        <w:rPr>
          <w:rFonts w:eastAsia="Times New Roman" w:cs="Arial"/>
          <w:color w:val="222222"/>
          <w:sz w:val="28"/>
          <w:szCs w:val="28"/>
        </w:rPr>
        <w:t>Weiler</w:t>
      </w:r>
      <w:proofErr w:type="spellEnd"/>
      <w:r w:rsidRPr="00F10685">
        <w:rPr>
          <w:rFonts w:eastAsia="Times New Roman" w:cs="Arial"/>
          <w:color w:val="222222"/>
          <w:sz w:val="28"/>
          <w:szCs w:val="28"/>
        </w:rPr>
        <w:t xml:space="preserve"> (London, Ontario)</w:t>
      </w:r>
    </w:p>
    <w:p w:rsidR="00953FD7" w:rsidRPr="00F10685" w:rsidRDefault="00953FD7" w:rsidP="00953FD7">
      <w:pPr>
        <w:shd w:val="clear" w:color="auto" w:fill="FFFFFF"/>
        <w:spacing w:after="0" w:line="240" w:lineRule="auto"/>
        <w:rPr>
          <w:rFonts w:eastAsia="Times New Roman" w:cs="Arial"/>
          <w:color w:val="222222"/>
          <w:sz w:val="28"/>
          <w:szCs w:val="28"/>
        </w:rPr>
      </w:pPr>
    </w:p>
    <w:p w:rsidR="007423B9" w:rsidRDefault="00953FD7" w:rsidP="00953FD7">
      <w:pPr>
        <w:rPr>
          <w:rFonts w:eastAsia="Times New Roman" w:cs="Arial"/>
          <w:color w:val="222222"/>
          <w:sz w:val="28"/>
          <w:szCs w:val="28"/>
        </w:rPr>
      </w:pPr>
      <w:r w:rsidRPr="00F10685">
        <w:rPr>
          <w:rFonts w:eastAsia="Times New Roman" w:cs="Arial"/>
          <w:color w:val="222222"/>
          <w:sz w:val="28"/>
          <w:szCs w:val="28"/>
        </w:rPr>
        <w:t xml:space="preserve">Along with other new Life Members, Edmonton Diocesan’s newest Life Member, June Fuller was initiated at the convention at a memorable ceremony presided over by Bishop </w:t>
      </w:r>
      <w:proofErr w:type="spellStart"/>
      <w:r w:rsidRPr="00F10685">
        <w:rPr>
          <w:rFonts w:eastAsia="Times New Roman" w:cs="Arial"/>
          <w:color w:val="222222"/>
          <w:sz w:val="28"/>
          <w:szCs w:val="28"/>
        </w:rPr>
        <w:t>McGrattan</w:t>
      </w:r>
      <w:proofErr w:type="spellEnd"/>
      <w:r w:rsidRPr="00F10685">
        <w:rPr>
          <w:rFonts w:eastAsia="Times New Roman" w:cs="Arial"/>
          <w:color w:val="222222"/>
          <w:sz w:val="28"/>
          <w:szCs w:val="28"/>
        </w:rPr>
        <w:t xml:space="preserve"> &amp; Barb  </w:t>
      </w:r>
      <w:proofErr w:type="spellStart"/>
      <w:r w:rsidRPr="00F10685">
        <w:rPr>
          <w:rFonts w:eastAsia="Times New Roman" w:cs="Arial"/>
          <w:color w:val="222222"/>
          <w:sz w:val="28"/>
          <w:szCs w:val="28"/>
        </w:rPr>
        <w:t>Dowding</w:t>
      </w:r>
      <w:proofErr w:type="spellEnd"/>
      <w:r w:rsidRPr="00F10685">
        <w:rPr>
          <w:rFonts w:eastAsia="Times New Roman" w:cs="Arial"/>
          <w:color w:val="222222"/>
          <w:sz w:val="28"/>
          <w:szCs w:val="28"/>
        </w:rPr>
        <w:t>. Please be advised that the Life Membership process has changed and so please review the National Manual of Policy and Procedures for the new timelines.</w:t>
      </w:r>
    </w:p>
    <w:p w:rsidR="002D3523" w:rsidRDefault="002D3523" w:rsidP="00953FD7">
      <w:pPr>
        <w:rPr>
          <w:rFonts w:eastAsia="Times New Roman" w:cs="Arial"/>
          <w:color w:val="222222"/>
          <w:sz w:val="28"/>
          <w:szCs w:val="28"/>
        </w:rPr>
      </w:pPr>
    </w:p>
    <w:p w:rsidR="002D3523" w:rsidRDefault="002D3523" w:rsidP="008F3D66">
      <w:pPr>
        <w:shd w:val="clear" w:color="auto" w:fill="FFFFFF"/>
        <w:spacing w:after="0" w:line="240" w:lineRule="auto"/>
        <w:rPr>
          <w:rFonts w:eastAsia="Times New Roman" w:cs="Arial"/>
          <w:color w:val="222222"/>
          <w:sz w:val="28"/>
          <w:szCs w:val="28"/>
        </w:rPr>
      </w:pPr>
      <w:r w:rsidRPr="002D3523">
        <w:rPr>
          <w:rFonts w:eastAsia="Times New Roman" w:cs="Arial"/>
          <w:color w:val="222222"/>
          <w:sz w:val="28"/>
          <w:szCs w:val="28"/>
        </w:rPr>
        <w:t>The new theme starting in January, 2017</w:t>
      </w:r>
      <w:r>
        <w:rPr>
          <w:rFonts w:eastAsia="Times New Roman" w:cs="Arial"/>
          <w:color w:val="222222"/>
          <w:sz w:val="28"/>
          <w:szCs w:val="28"/>
        </w:rPr>
        <w:t xml:space="preserve"> as selected by Margaret Ann Jacobs</w:t>
      </w:r>
      <w:r w:rsidRPr="002D3523">
        <w:rPr>
          <w:rFonts w:eastAsia="Times New Roman" w:cs="Arial"/>
          <w:color w:val="222222"/>
          <w:sz w:val="28"/>
          <w:szCs w:val="28"/>
        </w:rPr>
        <w:t xml:space="preserve"> will be </w:t>
      </w:r>
      <w:r w:rsidRPr="002D3523">
        <w:rPr>
          <w:rFonts w:eastAsia="Times New Roman" w:cs="Arial"/>
          <w:b/>
          <w:i/>
          <w:color w:val="222222"/>
          <w:sz w:val="28"/>
          <w:szCs w:val="28"/>
        </w:rPr>
        <w:t xml:space="preserve">"Inspired by the Spirit, Women Respond to God's Call".  </w:t>
      </w:r>
      <w:r w:rsidRPr="002D3523">
        <w:rPr>
          <w:rFonts w:eastAsia="Times New Roman" w:cs="Arial"/>
          <w:color w:val="222222"/>
          <w:sz w:val="28"/>
          <w:szCs w:val="28"/>
        </w:rPr>
        <w:t xml:space="preserve">We look forward to receiving a description of the theme elements and meaning which should soon become available to us.  </w:t>
      </w:r>
      <w:r w:rsidR="008F3D66">
        <w:rPr>
          <w:rFonts w:eastAsia="Times New Roman" w:cs="Arial"/>
          <w:color w:val="222222"/>
          <w:sz w:val="24"/>
          <w:szCs w:val="24"/>
        </w:rPr>
        <w:t>On your behalf, I have written a letter to new National President Margaret Ann Jacobs inviting her to attend our 2017 Edmonton Diocesan Convention to be held at Corpus Christi Church in Edmonton from April 21</w:t>
      </w:r>
      <w:r w:rsidR="008F3D66">
        <w:rPr>
          <w:rFonts w:eastAsia="Times New Roman" w:cs="Arial"/>
          <w:color w:val="222222"/>
          <w:sz w:val="24"/>
          <w:szCs w:val="24"/>
          <w:vertAlign w:val="superscript"/>
        </w:rPr>
        <w:t>st</w:t>
      </w:r>
      <w:r w:rsidR="008F3D66">
        <w:rPr>
          <w:rFonts w:eastAsia="Times New Roman" w:cs="Arial"/>
          <w:color w:val="222222"/>
          <w:sz w:val="24"/>
          <w:szCs w:val="24"/>
        </w:rPr>
        <w:t xml:space="preserve"> thru April 23</w:t>
      </w:r>
      <w:r w:rsidR="008F3D66">
        <w:rPr>
          <w:rFonts w:eastAsia="Times New Roman" w:cs="Arial"/>
          <w:color w:val="222222"/>
          <w:sz w:val="24"/>
          <w:szCs w:val="24"/>
          <w:vertAlign w:val="superscript"/>
        </w:rPr>
        <w:t>rd</w:t>
      </w:r>
      <w:r w:rsidR="008F3D66">
        <w:rPr>
          <w:rFonts w:eastAsia="Times New Roman" w:cs="Arial"/>
          <w:color w:val="222222"/>
          <w:sz w:val="24"/>
          <w:szCs w:val="24"/>
        </w:rPr>
        <w:t>, 2017. It is hoped that if she attends she can personally provide us with more information on the theme she has chosen</w:t>
      </w:r>
    </w:p>
    <w:p w:rsidR="008F3D66" w:rsidRPr="00FF3F19" w:rsidRDefault="008F3D66" w:rsidP="008F3D66">
      <w:pPr>
        <w:shd w:val="clear" w:color="auto" w:fill="FFFFFF"/>
        <w:spacing w:after="0" w:line="240" w:lineRule="auto"/>
        <w:rPr>
          <w:sz w:val="28"/>
          <w:szCs w:val="28"/>
        </w:rPr>
      </w:pPr>
    </w:p>
    <w:p w:rsidR="00363EA2" w:rsidRDefault="00FF3F19">
      <w:pPr>
        <w:rPr>
          <w:sz w:val="28"/>
          <w:szCs w:val="28"/>
        </w:rPr>
      </w:pPr>
      <w:r>
        <w:rPr>
          <w:sz w:val="28"/>
          <w:szCs w:val="28"/>
        </w:rPr>
        <w:t>Additional Information:</w:t>
      </w:r>
    </w:p>
    <w:p w:rsidR="00FF3F19" w:rsidRDefault="00C82F18" w:rsidP="00FF3F19">
      <w:pPr>
        <w:pStyle w:val="ListParagraph"/>
        <w:numPr>
          <w:ilvl w:val="0"/>
          <w:numId w:val="1"/>
        </w:numPr>
        <w:rPr>
          <w:sz w:val="28"/>
          <w:szCs w:val="28"/>
        </w:rPr>
      </w:pPr>
      <w:r>
        <w:rPr>
          <w:sz w:val="28"/>
          <w:szCs w:val="28"/>
        </w:rPr>
        <w:t>Completed spiritual pledge cards as found on the national website will be forwarded to Pope Francis.  Pledge cards must be received at national by October 31</w:t>
      </w:r>
      <w:r w:rsidRPr="00C82F18">
        <w:rPr>
          <w:sz w:val="28"/>
          <w:szCs w:val="28"/>
          <w:vertAlign w:val="superscript"/>
        </w:rPr>
        <w:t>st</w:t>
      </w:r>
      <w:r>
        <w:rPr>
          <w:sz w:val="28"/>
          <w:szCs w:val="28"/>
        </w:rPr>
        <w:t>.  Ontario have already submitted theirs.</w:t>
      </w:r>
      <w:r w:rsidR="002D3523">
        <w:rPr>
          <w:sz w:val="28"/>
          <w:szCs w:val="28"/>
        </w:rPr>
        <w:t xml:space="preserve"> Some things that can be pledged:</w:t>
      </w:r>
    </w:p>
    <w:p w:rsidR="002D3523" w:rsidRDefault="002D3523" w:rsidP="002D3523">
      <w:pPr>
        <w:pStyle w:val="ListParagraph"/>
        <w:numPr>
          <w:ilvl w:val="0"/>
          <w:numId w:val="11"/>
        </w:numPr>
        <w:rPr>
          <w:sz w:val="28"/>
          <w:szCs w:val="28"/>
        </w:rPr>
      </w:pPr>
      <w:r>
        <w:rPr>
          <w:sz w:val="28"/>
          <w:szCs w:val="28"/>
        </w:rPr>
        <w:t>Training in Palliative Care.</w:t>
      </w:r>
    </w:p>
    <w:p w:rsidR="002D3523" w:rsidRDefault="002D3523" w:rsidP="002D3523">
      <w:pPr>
        <w:pStyle w:val="ListParagraph"/>
        <w:numPr>
          <w:ilvl w:val="0"/>
          <w:numId w:val="11"/>
        </w:numPr>
        <w:rPr>
          <w:sz w:val="28"/>
          <w:szCs w:val="28"/>
        </w:rPr>
      </w:pPr>
      <w:r>
        <w:rPr>
          <w:sz w:val="28"/>
          <w:szCs w:val="28"/>
        </w:rPr>
        <w:t>Baking donations to hospices</w:t>
      </w:r>
    </w:p>
    <w:p w:rsidR="002D3523" w:rsidRDefault="002D3523" w:rsidP="002D3523">
      <w:pPr>
        <w:pStyle w:val="ListParagraph"/>
        <w:numPr>
          <w:ilvl w:val="0"/>
          <w:numId w:val="11"/>
        </w:numPr>
        <w:rPr>
          <w:sz w:val="28"/>
          <w:szCs w:val="28"/>
        </w:rPr>
      </w:pPr>
      <w:r>
        <w:rPr>
          <w:sz w:val="28"/>
          <w:szCs w:val="28"/>
        </w:rPr>
        <w:t>Musical interludes for patients</w:t>
      </w:r>
    </w:p>
    <w:p w:rsidR="002D3523" w:rsidRDefault="002D3523" w:rsidP="002D3523">
      <w:pPr>
        <w:pStyle w:val="ListParagraph"/>
        <w:numPr>
          <w:ilvl w:val="0"/>
          <w:numId w:val="11"/>
        </w:numPr>
        <w:rPr>
          <w:sz w:val="28"/>
          <w:szCs w:val="28"/>
        </w:rPr>
      </w:pPr>
      <w:r>
        <w:rPr>
          <w:sz w:val="28"/>
          <w:szCs w:val="28"/>
        </w:rPr>
        <w:t>Read to patients to provide comfort</w:t>
      </w:r>
    </w:p>
    <w:p w:rsidR="002D3523" w:rsidRDefault="002D3523" w:rsidP="002D3523">
      <w:pPr>
        <w:pStyle w:val="ListParagraph"/>
        <w:numPr>
          <w:ilvl w:val="0"/>
          <w:numId w:val="11"/>
        </w:numPr>
        <w:rPr>
          <w:sz w:val="28"/>
          <w:szCs w:val="28"/>
        </w:rPr>
      </w:pPr>
      <w:r>
        <w:rPr>
          <w:sz w:val="28"/>
          <w:szCs w:val="28"/>
        </w:rPr>
        <w:t>Donations of prayers</w:t>
      </w:r>
    </w:p>
    <w:p w:rsidR="002D3523" w:rsidRDefault="002D3523" w:rsidP="002D3523">
      <w:pPr>
        <w:pStyle w:val="ListParagraph"/>
        <w:numPr>
          <w:ilvl w:val="0"/>
          <w:numId w:val="11"/>
        </w:numPr>
        <w:rPr>
          <w:sz w:val="28"/>
          <w:szCs w:val="28"/>
        </w:rPr>
      </w:pPr>
      <w:r>
        <w:rPr>
          <w:sz w:val="28"/>
          <w:szCs w:val="28"/>
        </w:rPr>
        <w:lastRenderedPageBreak/>
        <w:t>Donations of money</w:t>
      </w:r>
    </w:p>
    <w:p w:rsidR="002D3523" w:rsidRDefault="002D3523" w:rsidP="002D3523">
      <w:pPr>
        <w:pStyle w:val="ListParagraph"/>
        <w:numPr>
          <w:ilvl w:val="0"/>
          <w:numId w:val="11"/>
        </w:numPr>
        <w:rPr>
          <w:sz w:val="28"/>
          <w:szCs w:val="28"/>
        </w:rPr>
      </w:pPr>
      <w:r>
        <w:rPr>
          <w:sz w:val="28"/>
          <w:szCs w:val="28"/>
        </w:rPr>
        <w:t>Commitment to contact a hospice to volunteer</w:t>
      </w:r>
    </w:p>
    <w:p w:rsidR="00FF3F19" w:rsidRDefault="00FF3F19" w:rsidP="00FF3F19">
      <w:pPr>
        <w:pStyle w:val="ListParagraph"/>
        <w:numPr>
          <w:ilvl w:val="0"/>
          <w:numId w:val="1"/>
        </w:numPr>
        <w:rPr>
          <w:sz w:val="28"/>
          <w:szCs w:val="28"/>
        </w:rPr>
      </w:pPr>
      <w:r>
        <w:rPr>
          <w:sz w:val="28"/>
          <w:szCs w:val="28"/>
        </w:rPr>
        <w:t xml:space="preserve">A Parish Council mailing will be sent out from National </w:t>
      </w:r>
      <w:r w:rsidR="00953FD7">
        <w:rPr>
          <w:sz w:val="28"/>
          <w:szCs w:val="28"/>
        </w:rPr>
        <w:t>in October with the new Annual Reporting instructions and forms. It is a transitional year with National expecting both written and on-line reports</w:t>
      </w:r>
      <w:r w:rsidR="00834EDF">
        <w:rPr>
          <w:sz w:val="28"/>
          <w:szCs w:val="28"/>
        </w:rPr>
        <w:t>. We are encouraged to share this information at our Fall Meetings.</w:t>
      </w:r>
    </w:p>
    <w:p w:rsidR="008F3D66" w:rsidRDefault="008F3D66" w:rsidP="008F3D66">
      <w:pPr>
        <w:rPr>
          <w:sz w:val="28"/>
          <w:szCs w:val="28"/>
        </w:rPr>
      </w:pPr>
      <w:r>
        <w:rPr>
          <w:sz w:val="28"/>
          <w:szCs w:val="28"/>
        </w:rPr>
        <w:t xml:space="preserve">During the convention I participated in the Halifax Harbor Cruise, the Grand </w:t>
      </w:r>
      <w:proofErr w:type="spellStart"/>
      <w:r>
        <w:rPr>
          <w:sz w:val="28"/>
          <w:szCs w:val="28"/>
        </w:rPr>
        <w:t>Pré</w:t>
      </w:r>
      <w:proofErr w:type="spellEnd"/>
      <w:r>
        <w:rPr>
          <w:sz w:val="28"/>
          <w:szCs w:val="28"/>
        </w:rPr>
        <w:t xml:space="preserve"> Tour, the Opening and Closing Masses, the Shore Club Lobster Dinner, the Holy Door Pilgrimage to St. Mary’s Basilica and the Closing Banquet.</w:t>
      </w:r>
    </w:p>
    <w:p w:rsidR="008F3D66" w:rsidRPr="008F3D66" w:rsidRDefault="008F3D66" w:rsidP="008F3D66">
      <w:pPr>
        <w:rPr>
          <w:sz w:val="28"/>
          <w:szCs w:val="28"/>
        </w:rPr>
      </w:pPr>
      <w:r>
        <w:rPr>
          <w:sz w:val="28"/>
          <w:szCs w:val="28"/>
        </w:rPr>
        <w:t>Again, thank you for the opportunity to represent you at this important annual gathering.</w:t>
      </w:r>
    </w:p>
    <w:p w:rsidR="00FF3F19" w:rsidRDefault="004461F9">
      <w:pPr>
        <w:rPr>
          <w:sz w:val="28"/>
          <w:szCs w:val="28"/>
        </w:rPr>
      </w:pPr>
      <w:r>
        <w:rPr>
          <w:sz w:val="28"/>
          <w:szCs w:val="28"/>
        </w:rPr>
        <w:t>This concludes my report,</w:t>
      </w:r>
    </w:p>
    <w:p w:rsidR="004461F9" w:rsidRDefault="004461F9" w:rsidP="004461F9">
      <w:pPr>
        <w:spacing w:after="0"/>
        <w:rPr>
          <w:sz w:val="28"/>
          <w:szCs w:val="28"/>
        </w:rPr>
      </w:pPr>
      <w:r>
        <w:rPr>
          <w:sz w:val="28"/>
          <w:szCs w:val="28"/>
        </w:rPr>
        <w:t>Mary Hunt, President</w:t>
      </w:r>
    </w:p>
    <w:p w:rsidR="004461F9" w:rsidRDefault="004461F9" w:rsidP="004461F9">
      <w:pPr>
        <w:spacing w:after="0"/>
        <w:rPr>
          <w:sz w:val="28"/>
          <w:szCs w:val="28"/>
        </w:rPr>
      </w:pPr>
      <w:r>
        <w:rPr>
          <w:sz w:val="28"/>
          <w:szCs w:val="28"/>
        </w:rPr>
        <w:t>Edmonton Diocesan Council</w:t>
      </w:r>
    </w:p>
    <w:p w:rsidR="004461F9" w:rsidRDefault="004461F9" w:rsidP="004461F9">
      <w:pPr>
        <w:spacing w:after="0"/>
        <w:rPr>
          <w:sz w:val="28"/>
          <w:szCs w:val="28"/>
        </w:rPr>
      </w:pPr>
      <w:r>
        <w:rPr>
          <w:sz w:val="28"/>
          <w:szCs w:val="28"/>
        </w:rPr>
        <w:t>The Catholic Women’s League of Canada</w:t>
      </w:r>
      <w:r w:rsidR="00A768E5">
        <w:rPr>
          <w:sz w:val="28"/>
          <w:szCs w:val="28"/>
        </w:rPr>
        <w:t xml:space="preserve">  </w:t>
      </w:r>
    </w:p>
    <w:p w:rsidR="00FF3F19" w:rsidRDefault="00A768E5">
      <w:pPr>
        <w:rPr>
          <w:sz w:val="28"/>
          <w:szCs w:val="28"/>
        </w:rPr>
      </w:pPr>
      <w:r>
        <w:rPr>
          <w:noProof/>
          <w:color w:val="0070C0"/>
        </w:rPr>
        <w:drawing>
          <wp:inline distT="0" distB="0" distL="0" distR="0" wp14:anchorId="4DA6E805" wp14:editId="171FD3A6">
            <wp:extent cx="731106" cy="380010"/>
            <wp:effectExtent l="0" t="0" r="0" b="1270"/>
            <wp:docPr id="1" name="Picture 1" descr="CWL 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L 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0209" cy="384741"/>
                    </a:xfrm>
                    <a:prstGeom prst="rect">
                      <a:avLst/>
                    </a:prstGeom>
                    <a:noFill/>
                    <a:ln>
                      <a:noFill/>
                    </a:ln>
                  </pic:spPr>
                </pic:pic>
              </a:graphicData>
            </a:graphic>
          </wp:inline>
        </w:drawing>
      </w:r>
    </w:p>
    <w:p w:rsidR="00953FD7" w:rsidRDefault="00953FD7">
      <w:pPr>
        <w:rPr>
          <w:sz w:val="28"/>
          <w:szCs w:val="28"/>
        </w:rPr>
      </w:pPr>
    </w:p>
    <w:p w:rsidR="00953FD7" w:rsidRDefault="00953FD7" w:rsidP="00953FD7">
      <w:pPr>
        <w:shd w:val="clear" w:color="auto" w:fill="FFFFFF"/>
        <w:spacing w:after="0" w:line="240" w:lineRule="auto"/>
        <w:rPr>
          <w:rFonts w:eastAsia="Times New Roman" w:cs="Arial"/>
          <w:color w:val="222222"/>
          <w:sz w:val="24"/>
          <w:szCs w:val="24"/>
        </w:rPr>
      </w:pPr>
    </w:p>
    <w:p w:rsidR="00953FD7" w:rsidRDefault="00953FD7" w:rsidP="00953FD7">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w:t>
      </w:r>
    </w:p>
    <w:p w:rsidR="00953FD7" w:rsidRDefault="00953FD7" w:rsidP="00953FD7">
      <w:pPr>
        <w:shd w:val="clear" w:color="auto" w:fill="FFFFFF"/>
        <w:spacing w:after="0" w:line="240" w:lineRule="auto"/>
        <w:rPr>
          <w:rFonts w:eastAsia="Times New Roman" w:cs="Arial"/>
          <w:color w:val="222222"/>
          <w:sz w:val="24"/>
          <w:szCs w:val="24"/>
        </w:rPr>
      </w:pPr>
    </w:p>
    <w:p w:rsidR="00953FD7" w:rsidRPr="00FF3F19" w:rsidRDefault="00953FD7">
      <w:pPr>
        <w:rPr>
          <w:sz w:val="28"/>
          <w:szCs w:val="28"/>
        </w:rPr>
      </w:pPr>
    </w:p>
    <w:sectPr w:rsidR="00953FD7" w:rsidRPr="00FF3F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3B4" w:rsidRDefault="00C433B4" w:rsidP="00516E8A">
      <w:pPr>
        <w:spacing w:after="0" w:line="240" w:lineRule="auto"/>
      </w:pPr>
      <w:r>
        <w:separator/>
      </w:r>
    </w:p>
  </w:endnote>
  <w:endnote w:type="continuationSeparator" w:id="0">
    <w:p w:rsidR="00C433B4" w:rsidRDefault="00C433B4" w:rsidP="0051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631674"/>
      <w:docPartObj>
        <w:docPartGallery w:val="Page Numbers (Bottom of Page)"/>
        <w:docPartUnique/>
      </w:docPartObj>
    </w:sdtPr>
    <w:sdtEndPr>
      <w:rPr>
        <w:color w:val="7F7F7F" w:themeColor="background1" w:themeShade="7F"/>
        <w:spacing w:val="60"/>
      </w:rPr>
    </w:sdtEndPr>
    <w:sdtContent>
      <w:p w:rsidR="00516E8A" w:rsidRDefault="00516E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2831">
          <w:rPr>
            <w:noProof/>
          </w:rPr>
          <w:t>6</w:t>
        </w:r>
        <w:r>
          <w:rPr>
            <w:noProof/>
          </w:rPr>
          <w:fldChar w:fldCharType="end"/>
        </w:r>
        <w:r>
          <w:t xml:space="preserve"> | </w:t>
        </w:r>
        <w:r>
          <w:rPr>
            <w:color w:val="7F7F7F" w:themeColor="background1" w:themeShade="7F"/>
            <w:spacing w:val="60"/>
          </w:rPr>
          <w:t>Page</w:t>
        </w:r>
      </w:p>
    </w:sdtContent>
  </w:sdt>
  <w:p w:rsidR="00516E8A" w:rsidRDefault="00516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3B4" w:rsidRDefault="00C433B4" w:rsidP="00516E8A">
      <w:pPr>
        <w:spacing w:after="0" w:line="240" w:lineRule="auto"/>
      </w:pPr>
      <w:r>
        <w:separator/>
      </w:r>
    </w:p>
  </w:footnote>
  <w:footnote w:type="continuationSeparator" w:id="0">
    <w:p w:rsidR="00C433B4" w:rsidRDefault="00C433B4" w:rsidP="00516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1081"/>
    <w:multiLevelType w:val="hybridMultilevel"/>
    <w:tmpl w:val="29F6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72610"/>
    <w:multiLevelType w:val="hybridMultilevel"/>
    <w:tmpl w:val="F9B6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134F0"/>
    <w:multiLevelType w:val="hybridMultilevel"/>
    <w:tmpl w:val="15F47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DF3776"/>
    <w:multiLevelType w:val="hybridMultilevel"/>
    <w:tmpl w:val="B33E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A2CCB"/>
    <w:multiLevelType w:val="hybridMultilevel"/>
    <w:tmpl w:val="5E86D4C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3B8B058F"/>
    <w:multiLevelType w:val="hybridMultilevel"/>
    <w:tmpl w:val="B702456A"/>
    <w:lvl w:ilvl="0" w:tplc="5C8486E6">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6" w15:restartNumberingAfterBreak="0">
    <w:nsid w:val="45DA7222"/>
    <w:multiLevelType w:val="hybridMultilevel"/>
    <w:tmpl w:val="5CA0D8D6"/>
    <w:lvl w:ilvl="0" w:tplc="83F00A1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BB91D78"/>
    <w:multiLevelType w:val="hybridMultilevel"/>
    <w:tmpl w:val="7EC6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218D9"/>
    <w:multiLevelType w:val="hybridMultilevel"/>
    <w:tmpl w:val="86E482F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15:restartNumberingAfterBreak="0">
    <w:nsid w:val="65511B22"/>
    <w:multiLevelType w:val="hybridMultilevel"/>
    <w:tmpl w:val="0F12A9D0"/>
    <w:lvl w:ilvl="0" w:tplc="B56A29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145B0"/>
    <w:multiLevelType w:val="hybridMultilevel"/>
    <w:tmpl w:val="5FE4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1"/>
  </w:num>
  <w:num w:numId="5">
    <w:abstractNumId w:val="2"/>
  </w:num>
  <w:num w:numId="6">
    <w:abstractNumId w:val="4"/>
  </w:num>
  <w:num w:numId="7">
    <w:abstractNumId w:val="5"/>
  </w:num>
  <w:num w:numId="8">
    <w:abstractNumId w:val="7"/>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EB"/>
    <w:rsid w:val="000D1A87"/>
    <w:rsid w:val="001759EB"/>
    <w:rsid w:val="001B4F8D"/>
    <w:rsid w:val="001D6531"/>
    <w:rsid w:val="00244D4E"/>
    <w:rsid w:val="002D3523"/>
    <w:rsid w:val="00363EA2"/>
    <w:rsid w:val="0039759B"/>
    <w:rsid w:val="003F0164"/>
    <w:rsid w:val="004053CF"/>
    <w:rsid w:val="004461F9"/>
    <w:rsid w:val="00457BB6"/>
    <w:rsid w:val="00466136"/>
    <w:rsid w:val="00494B37"/>
    <w:rsid w:val="00497C14"/>
    <w:rsid w:val="004A1862"/>
    <w:rsid w:val="00516E8A"/>
    <w:rsid w:val="0056599D"/>
    <w:rsid w:val="00720217"/>
    <w:rsid w:val="007423B9"/>
    <w:rsid w:val="00834EDF"/>
    <w:rsid w:val="00856094"/>
    <w:rsid w:val="008F3D66"/>
    <w:rsid w:val="009336D2"/>
    <w:rsid w:val="00953FD7"/>
    <w:rsid w:val="009D2F3E"/>
    <w:rsid w:val="00A768E5"/>
    <w:rsid w:val="00A87DF5"/>
    <w:rsid w:val="00AD1A9C"/>
    <w:rsid w:val="00C4040D"/>
    <w:rsid w:val="00C433B4"/>
    <w:rsid w:val="00C82F18"/>
    <w:rsid w:val="00D17C72"/>
    <w:rsid w:val="00D70B6E"/>
    <w:rsid w:val="00E12831"/>
    <w:rsid w:val="00F10685"/>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8D089-8EFB-462E-884B-5045DB82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F19"/>
    <w:pPr>
      <w:ind w:left="720"/>
      <w:contextualSpacing/>
    </w:pPr>
  </w:style>
  <w:style w:type="paragraph" w:styleId="Header">
    <w:name w:val="header"/>
    <w:basedOn w:val="Normal"/>
    <w:link w:val="HeaderChar"/>
    <w:uiPriority w:val="99"/>
    <w:unhideWhenUsed/>
    <w:rsid w:val="00516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E8A"/>
  </w:style>
  <w:style w:type="paragraph" w:styleId="Footer">
    <w:name w:val="footer"/>
    <w:basedOn w:val="Normal"/>
    <w:link w:val="FooterChar"/>
    <w:uiPriority w:val="99"/>
    <w:unhideWhenUsed/>
    <w:rsid w:val="00516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E8A"/>
  </w:style>
  <w:style w:type="paragraph" w:styleId="BalloonText">
    <w:name w:val="Balloon Text"/>
    <w:basedOn w:val="Normal"/>
    <w:link w:val="BalloonTextChar"/>
    <w:uiPriority w:val="99"/>
    <w:semiHidden/>
    <w:unhideWhenUsed/>
    <w:rsid w:val="00516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E8A"/>
    <w:rPr>
      <w:rFonts w:ascii="Segoe UI" w:hAnsi="Segoe UI" w:cs="Segoe UI"/>
      <w:sz w:val="18"/>
      <w:szCs w:val="18"/>
    </w:rPr>
  </w:style>
  <w:style w:type="paragraph" w:styleId="NoSpacing">
    <w:name w:val="No Spacing"/>
    <w:uiPriority w:val="1"/>
    <w:qFormat/>
    <w:rsid w:val="00953FD7"/>
    <w:pPr>
      <w:spacing w:after="0" w:line="240" w:lineRule="auto"/>
    </w:pPr>
  </w:style>
  <w:style w:type="character" w:customStyle="1" w:styleId="apple-converted-space">
    <w:name w:val="apple-converted-space"/>
    <w:basedOn w:val="DefaultParagraphFont"/>
    <w:rsid w:val="00953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Hunt</dc:creator>
  <cp:keywords/>
  <dc:description/>
  <cp:lastModifiedBy>Mary Hunt</cp:lastModifiedBy>
  <cp:revision>15</cp:revision>
  <cp:lastPrinted>2015-09-03T06:25:00Z</cp:lastPrinted>
  <dcterms:created xsi:type="dcterms:W3CDTF">2016-09-13T02:58:00Z</dcterms:created>
  <dcterms:modified xsi:type="dcterms:W3CDTF">2016-09-13T04:57:00Z</dcterms:modified>
</cp:coreProperties>
</file>