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A2" w:rsidRDefault="009C42FA" w:rsidP="00541CF1">
      <w:pPr>
        <w:spacing w:after="0" w:line="240" w:lineRule="auto"/>
        <w:rPr>
          <w:sz w:val="24"/>
          <w:szCs w:val="24"/>
        </w:rPr>
      </w:pPr>
      <w:proofErr w:type="gramStart"/>
      <w:r>
        <w:rPr>
          <w:sz w:val="24"/>
          <w:szCs w:val="24"/>
        </w:rPr>
        <w:t xml:space="preserve">CWL Mid-Winter Message . . </w:t>
      </w:r>
      <w:proofErr w:type="gramEnd"/>
      <w:r>
        <w:rPr>
          <w:sz w:val="24"/>
          <w:szCs w:val="24"/>
        </w:rPr>
        <w:t>.</w:t>
      </w:r>
      <w:bookmarkStart w:id="0" w:name="_GoBack"/>
      <w:bookmarkEnd w:id="0"/>
    </w:p>
    <w:p w:rsidR="00541CF1" w:rsidRDefault="00541CF1" w:rsidP="00541CF1">
      <w:pPr>
        <w:spacing w:after="0" w:line="240" w:lineRule="auto"/>
        <w:rPr>
          <w:sz w:val="24"/>
          <w:szCs w:val="24"/>
        </w:rPr>
      </w:pPr>
    </w:p>
    <w:p w:rsidR="00541CF1" w:rsidRDefault="00541CF1" w:rsidP="00541CF1">
      <w:pPr>
        <w:spacing w:after="0" w:line="240" w:lineRule="auto"/>
        <w:rPr>
          <w:sz w:val="24"/>
          <w:szCs w:val="24"/>
        </w:rPr>
      </w:pPr>
      <w:r>
        <w:rPr>
          <w:sz w:val="24"/>
          <w:szCs w:val="24"/>
        </w:rPr>
        <w:t>The Christmas Season is now over and we are in Ordinary Time.  This does not mean we have nothing to celebrate—we can celebrate God’s love each and every day—rather it means we live our lives in an orderly fashion modelling ourselves on Jesus, Mary and the Saints.</w:t>
      </w:r>
    </w:p>
    <w:p w:rsidR="00541CF1" w:rsidRDefault="00541CF1" w:rsidP="00541CF1">
      <w:pPr>
        <w:spacing w:after="0" w:line="240" w:lineRule="auto"/>
        <w:rPr>
          <w:sz w:val="24"/>
          <w:szCs w:val="24"/>
        </w:rPr>
      </w:pPr>
    </w:p>
    <w:p w:rsidR="00541CF1" w:rsidRDefault="00541CF1" w:rsidP="00541CF1">
      <w:pPr>
        <w:spacing w:after="0" w:line="240" w:lineRule="auto"/>
        <w:rPr>
          <w:sz w:val="24"/>
          <w:szCs w:val="24"/>
        </w:rPr>
      </w:pPr>
      <w:r>
        <w:rPr>
          <w:sz w:val="24"/>
          <w:szCs w:val="24"/>
        </w:rPr>
        <w:t>Some may think or say “a tough act to follow” but with God’s grace not impossible. A good example is ARTABAN the other wise man (you can google for the whole story) who after seeking Christ for 33 years after missing the Holy Family because they had left for Egypt</w:t>
      </w:r>
      <w:r w:rsidR="0052542F">
        <w:rPr>
          <w:sz w:val="24"/>
          <w:szCs w:val="24"/>
        </w:rPr>
        <w:t xml:space="preserve">, </w:t>
      </w:r>
      <w:r>
        <w:rPr>
          <w:sz w:val="24"/>
          <w:szCs w:val="24"/>
        </w:rPr>
        <w:t xml:space="preserve">finds himself in Jerusalem on the day of the crucifixion and hears a voice saying to him: “when you do </w:t>
      </w:r>
      <w:r w:rsidR="00880370">
        <w:rPr>
          <w:sz w:val="24"/>
          <w:szCs w:val="24"/>
        </w:rPr>
        <w:t>any</w:t>
      </w:r>
      <w:r>
        <w:rPr>
          <w:sz w:val="24"/>
          <w:szCs w:val="24"/>
        </w:rPr>
        <w:t>thing to the least of my brothers and sisters you do it unto me” (</w:t>
      </w:r>
      <w:r w:rsidR="0052542F">
        <w:rPr>
          <w:sz w:val="24"/>
          <w:szCs w:val="24"/>
        </w:rPr>
        <w:t>Matthew</w:t>
      </w:r>
      <w:r>
        <w:rPr>
          <w:sz w:val="24"/>
          <w:szCs w:val="24"/>
        </w:rPr>
        <w:t xml:space="preserve"> 25:40).</w:t>
      </w:r>
    </w:p>
    <w:p w:rsidR="00541CF1" w:rsidRDefault="00541CF1" w:rsidP="00541CF1">
      <w:pPr>
        <w:spacing w:after="0" w:line="240" w:lineRule="auto"/>
        <w:rPr>
          <w:sz w:val="24"/>
          <w:szCs w:val="24"/>
        </w:rPr>
      </w:pPr>
    </w:p>
    <w:p w:rsidR="00541CF1" w:rsidRDefault="00541CF1" w:rsidP="00541CF1">
      <w:pPr>
        <w:spacing w:after="0" w:line="240" w:lineRule="auto"/>
        <w:rPr>
          <w:sz w:val="24"/>
          <w:szCs w:val="24"/>
        </w:rPr>
      </w:pPr>
      <w:r>
        <w:rPr>
          <w:sz w:val="24"/>
          <w:szCs w:val="24"/>
        </w:rPr>
        <w:t xml:space="preserve">I challenge you, while we are in </w:t>
      </w:r>
      <w:r w:rsidR="00F527A2">
        <w:rPr>
          <w:sz w:val="24"/>
          <w:szCs w:val="24"/>
        </w:rPr>
        <w:t>O</w:t>
      </w:r>
      <w:r>
        <w:rPr>
          <w:sz w:val="24"/>
          <w:szCs w:val="24"/>
        </w:rPr>
        <w:t xml:space="preserve">rdinary </w:t>
      </w:r>
      <w:r w:rsidR="00F527A2">
        <w:rPr>
          <w:sz w:val="24"/>
          <w:szCs w:val="24"/>
        </w:rPr>
        <w:t>T</w:t>
      </w:r>
      <w:r>
        <w:rPr>
          <w:sz w:val="24"/>
          <w:szCs w:val="24"/>
        </w:rPr>
        <w:t>ime and always, to recognize Christ in one another and to be Christ to one another</w:t>
      </w:r>
      <w:r w:rsidR="0052542F">
        <w:rPr>
          <w:sz w:val="24"/>
          <w:szCs w:val="24"/>
        </w:rPr>
        <w:t>;</w:t>
      </w:r>
    </w:p>
    <w:p w:rsidR="00541CF1" w:rsidRPr="0052542F" w:rsidRDefault="00541CF1" w:rsidP="00541CF1">
      <w:pPr>
        <w:spacing w:after="0" w:line="240" w:lineRule="auto"/>
        <w:rPr>
          <w:sz w:val="12"/>
          <w:szCs w:val="12"/>
        </w:rPr>
      </w:pPr>
    </w:p>
    <w:p w:rsidR="00541CF1" w:rsidRDefault="0052542F" w:rsidP="00541CF1">
      <w:pPr>
        <w:pStyle w:val="ListParagraph"/>
        <w:numPr>
          <w:ilvl w:val="0"/>
          <w:numId w:val="1"/>
        </w:numPr>
        <w:spacing w:after="0" w:line="240" w:lineRule="auto"/>
        <w:rPr>
          <w:sz w:val="24"/>
          <w:szCs w:val="24"/>
        </w:rPr>
      </w:pPr>
      <w:r>
        <w:rPr>
          <w:sz w:val="24"/>
          <w:szCs w:val="24"/>
        </w:rPr>
        <w:t>l</w:t>
      </w:r>
      <w:r w:rsidR="00541CF1">
        <w:rPr>
          <w:sz w:val="24"/>
          <w:szCs w:val="24"/>
        </w:rPr>
        <w:t>iberate the captive (those suffering from addictions</w:t>
      </w:r>
      <w:r>
        <w:rPr>
          <w:sz w:val="24"/>
          <w:szCs w:val="24"/>
        </w:rPr>
        <w:t>)</w:t>
      </w:r>
    </w:p>
    <w:p w:rsidR="00541CF1" w:rsidRDefault="0052542F" w:rsidP="00541CF1">
      <w:pPr>
        <w:pStyle w:val="ListParagraph"/>
        <w:numPr>
          <w:ilvl w:val="0"/>
          <w:numId w:val="1"/>
        </w:numPr>
        <w:spacing w:after="0" w:line="240" w:lineRule="auto"/>
        <w:rPr>
          <w:sz w:val="24"/>
          <w:szCs w:val="24"/>
        </w:rPr>
      </w:pPr>
      <w:r>
        <w:rPr>
          <w:sz w:val="24"/>
          <w:szCs w:val="24"/>
        </w:rPr>
        <w:t>f</w:t>
      </w:r>
      <w:r w:rsidR="00541CF1">
        <w:rPr>
          <w:sz w:val="24"/>
          <w:szCs w:val="24"/>
        </w:rPr>
        <w:t>eed the hungry (not only with food but also with the Gospel for we do not live by bread alone)</w:t>
      </w:r>
    </w:p>
    <w:p w:rsidR="00541CF1" w:rsidRDefault="0052542F" w:rsidP="00541CF1">
      <w:pPr>
        <w:pStyle w:val="ListParagraph"/>
        <w:numPr>
          <w:ilvl w:val="0"/>
          <w:numId w:val="1"/>
        </w:numPr>
        <w:spacing w:after="0" w:line="240" w:lineRule="auto"/>
        <w:rPr>
          <w:sz w:val="24"/>
          <w:szCs w:val="24"/>
        </w:rPr>
      </w:pPr>
      <w:r>
        <w:rPr>
          <w:sz w:val="24"/>
          <w:szCs w:val="24"/>
        </w:rPr>
        <w:t>h</w:t>
      </w:r>
      <w:r w:rsidR="00541CF1">
        <w:rPr>
          <w:sz w:val="24"/>
          <w:szCs w:val="24"/>
        </w:rPr>
        <w:t>eal the sick (help those who are suffering not only physical pain but mental anguish)</w:t>
      </w:r>
    </w:p>
    <w:p w:rsidR="00541CF1" w:rsidRDefault="00541CF1" w:rsidP="00541CF1">
      <w:pPr>
        <w:pStyle w:val="ListParagraph"/>
        <w:spacing w:after="0" w:line="240" w:lineRule="auto"/>
        <w:rPr>
          <w:sz w:val="24"/>
          <w:szCs w:val="24"/>
        </w:rPr>
      </w:pPr>
    </w:p>
    <w:p w:rsidR="00541CF1" w:rsidRDefault="00541CF1" w:rsidP="00541CF1">
      <w:pPr>
        <w:pStyle w:val="ListParagraph"/>
        <w:spacing w:after="0" w:line="240" w:lineRule="auto"/>
        <w:ind w:left="0"/>
        <w:rPr>
          <w:sz w:val="24"/>
          <w:szCs w:val="24"/>
        </w:rPr>
      </w:pPr>
      <w:r>
        <w:rPr>
          <w:sz w:val="24"/>
          <w:szCs w:val="24"/>
        </w:rPr>
        <w:t>Christ was and is not only</w:t>
      </w:r>
      <w:r>
        <w:rPr>
          <w:sz w:val="24"/>
          <w:szCs w:val="24"/>
        </w:rPr>
        <w:tab/>
        <w:t>Liberator</w:t>
      </w:r>
    </w:p>
    <w:p w:rsidR="00541CF1" w:rsidRDefault="00541CF1" w:rsidP="00541CF1">
      <w:pPr>
        <w:pStyle w:val="ListParagraph"/>
        <w:tabs>
          <w:tab w:val="left" w:pos="2880"/>
        </w:tabs>
        <w:spacing w:after="0" w:line="240" w:lineRule="auto"/>
        <w:ind w:left="0"/>
        <w:rPr>
          <w:sz w:val="24"/>
          <w:szCs w:val="24"/>
        </w:rPr>
      </w:pPr>
      <w:r>
        <w:rPr>
          <w:sz w:val="24"/>
          <w:szCs w:val="24"/>
        </w:rPr>
        <w:tab/>
        <w:t>Teacher</w:t>
      </w:r>
    </w:p>
    <w:p w:rsidR="00541CF1" w:rsidRDefault="00541CF1" w:rsidP="00541CF1">
      <w:pPr>
        <w:pStyle w:val="ListParagraph"/>
        <w:tabs>
          <w:tab w:val="left" w:pos="2880"/>
        </w:tabs>
        <w:spacing w:after="0" w:line="240" w:lineRule="auto"/>
        <w:ind w:left="0"/>
        <w:rPr>
          <w:sz w:val="24"/>
          <w:szCs w:val="24"/>
        </w:rPr>
      </w:pPr>
      <w:r>
        <w:rPr>
          <w:sz w:val="24"/>
          <w:szCs w:val="24"/>
        </w:rPr>
        <w:tab/>
        <w:t>Healer</w:t>
      </w:r>
    </w:p>
    <w:p w:rsidR="00541CF1" w:rsidRDefault="00F527A2" w:rsidP="00541CF1">
      <w:pPr>
        <w:pStyle w:val="ListParagraph"/>
        <w:tabs>
          <w:tab w:val="left" w:pos="2880"/>
        </w:tabs>
        <w:spacing w:after="0" w:line="240" w:lineRule="auto"/>
        <w:ind w:left="0"/>
        <w:rPr>
          <w:sz w:val="24"/>
          <w:szCs w:val="24"/>
        </w:rPr>
      </w:pPr>
      <w:r>
        <w:rPr>
          <w:sz w:val="24"/>
          <w:szCs w:val="24"/>
        </w:rPr>
        <w:t>b</w:t>
      </w:r>
      <w:r w:rsidR="00541CF1">
        <w:rPr>
          <w:sz w:val="24"/>
          <w:szCs w:val="24"/>
        </w:rPr>
        <w:t>ut also our Brother and Redeemer.</w:t>
      </w:r>
    </w:p>
    <w:p w:rsidR="00541CF1" w:rsidRDefault="00541CF1" w:rsidP="00541CF1">
      <w:pPr>
        <w:pStyle w:val="ListParagraph"/>
        <w:tabs>
          <w:tab w:val="left" w:pos="2880"/>
        </w:tabs>
        <w:spacing w:after="0" w:line="240" w:lineRule="auto"/>
        <w:ind w:left="0"/>
        <w:rPr>
          <w:sz w:val="24"/>
          <w:szCs w:val="24"/>
        </w:rPr>
      </w:pPr>
    </w:p>
    <w:p w:rsidR="00880370" w:rsidRDefault="00541CF1" w:rsidP="00541CF1">
      <w:pPr>
        <w:pStyle w:val="ListParagraph"/>
        <w:tabs>
          <w:tab w:val="left" w:pos="2880"/>
        </w:tabs>
        <w:spacing w:after="0" w:line="240" w:lineRule="auto"/>
        <w:ind w:left="0"/>
        <w:rPr>
          <w:sz w:val="24"/>
          <w:szCs w:val="24"/>
        </w:rPr>
      </w:pPr>
      <w:r>
        <w:rPr>
          <w:sz w:val="24"/>
          <w:szCs w:val="24"/>
        </w:rPr>
        <w:t>God bless you all and g</w:t>
      </w:r>
      <w:r w:rsidR="0052542F">
        <w:rPr>
          <w:sz w:val="24"/>
          <w:szCs w:val="24"/>
        </w:rPr>
        <w:t xml:space="preserve">uide you in your deliberations and </w:t>
      </w:r>
    </w:p>
    <w:p w:rsidR="00880370" w:rsidRDefault="0052542F" w:rsidP="00541CF1">
      <w:pPr>
        <w:pStyle w:val="ListParagraph"/>
        <w:tabs>
          <w:tab w:val="left" w:pos="2880"/>
        </w:tabs>
        <w:spacing w:after="0" w:line="240" w:lineRule="auto"/>
        <w:ind w:left="0"/>
        <w:rPr>
          <w:sz w:val="24"/>
          <w:szCs w:val="24"/>
        </w:rPr>
      </w:pPr>
      <w:r>
        <w:rPr>
          <w:sz w:val="24"/>
          <w:szCs w:val="24"/>
        </w:rPr>
        <w:t xml:space="preserve">may the patron of the CWL, Our Lady of Good Counsel, </w:t>
      </w:r>
    </w:p>
    <w:p w:rsidR="00541CF1" w:rsidRDefault="0052542F" w:rsidP="00541CF1">
      <w:pPr>
        <w:pStyle w:val="ListParagraph"/>
        <w:tabs>
          <w:tab w:val="left" w:pos="2880"/>
        </w:tabs>
        <w:spacing w:after="0" w:line="240" w:lineRule="auto"/>
        <w:ind w:left="0"/>
        <w:rPr>
          <w:sz w:val="24"/>
          <w:szCs w:val="24"/>
        </w:rPr>
      </w:pPr>
      <w:r>
        <w:rPr>
          <w:sz w:val="24"/>
          <w:szCs w:val="24"/>
        </w:rPr>
        <w:t>Notre Dame de Bon Conseil, smile upon you.</w:t>
      </w:r>
    </w:p>
    <w:p w:rsidR="00F527A2" w:rsidRDefault="00F527A2" w:rsidP="00541CF1">
      <w:pPr>
        <w:pStyle w:val="ListParagraph"/>
        <w:tabs>
          <w:tab w:val="left" w:pos="2880"/>
        </w:tabs>
        <w:spacing w:after="0" w:line="240" w:lineRule="auto"/>
        <w:ind w:left="0"/>
        <w:rPr>
          <w:sz w:val="24"/>
          <w:szCs w:val="24"/>
        </w:rPr>
      </w:pPr>
    </w:p>
    <w:p w:rsidR="00F527A2" w:rsidRDefault="00F527A2" w:rsidP="00541CF1">
      <w:pPr>
        <w:pStyle w:val="ListParagraph"/>
        <w:tabs>
          <w:tab w:val="left" w:pos="2880"/>
        </w:tabs>
        <w:spacing w:after="0" w:line="240" w:lineRule="auto"/>
        <w:ind w:left="0"/>
        <w:rPr>
          <w:sz w:val="24"/>
          <w:szCs w:val="24"/>
        </w:rPr>
      </w:pPr>
    </w:p>
    <w:p w:rsidR="00F527A2" w:rsidRDefault="00F527A2" w:rsidP="00F527A2">
      <w:pPr>
        <w:spacing w:after="0" w:line="240" w:lineRule="auto"/>
        <w:rPr>
          <w:sz w:val="24"/>
          <w:szCs w:val="24"/>
        </w:rPr>
      </w:pPr>
      <w:r>
        <w:rPr>
          <w:sz w:val="24"/>
          <w:szCs w:val="24"/>
        </w:rPr>
        <w:t xml:space="preserve">Fr. Jozef Wroblewski </w:t>
      </w:r>
    </w:p>
    <w:p w:rsidR="00F527A2" w:rsidRPr="00541CF1" w:rsidRDefault="00F527A2" w:rsidP="00541CF1">
      <w:pPr>
        <w:pStyle w:val="ListParagraph"/>
        <w:tabs>
          <w:tab w:val="left" w:pos="2880"/>
        </w:tabs>
        <w:spacing w:after="0" w:line="240" w:lineRule="auto"/>
        <w:ind w:left="0"/>
        <w:rPr>
          <w:sz w:val="24"/>
          <w:szCs w:val="24"/>
        </w:rPr>
      </w:pPr>
    </w:p>
    <w:sectPr w:rsidR="00F527A2" w:rsidRPr="00541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11013"/>
    <w:multiLevelType w:val="hybridMultilevel"/>
    <w:tmpl w:val="C610E6AA"/>
    <w:lvl w:ilvl="0" w:tplc="9A3A1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F1"/>
    <w:rsid w:val="001F5BC1"/>
    <w:rsid w:val="00325C11"/>
    <w:rsid w:val="0052542F"/>
    <w:rsid w:val="00541CF1"/>
    <w:rsid w:val="00880370"/>
    <w:rsid w:val="009C42FA"/>
    <w:rsid w:val="00D149AB"/>
    <w:rsid w:val="00F5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CF1"/>
    <w:pPr>
      <w:ind w:left="720"/>
      <w:contextualSpacing/>
    </w:pPr>
  </w:style>
  <w:style w:type="paragraph" w:styleId="BalloonText">
    <w:name w:val="Balloon Text"/>
    <w:basedOn w:val="Normal"/>
    <w:link w:val="BalloonTextChar"/>
    <w:uiPriority w:val="99"/>
    <w:semiHidden/>
    <w:unhideWhenUsed/>
    <w:rsid w:val="00F52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CF1"/>
    <w:pPr>
      <w:ind w:left="720"/>
      <w:contextualSpacing/>
    </w:pPr>
  </w:style>
  <w:style w:type="paragraph" w:styleId="BalloonText">
    <w:name w:val="Balloon Text"/>
    <w:basedOn w:val="Normal"/>
    <w:link w:val="BalloonTextChar"/>
    <w:uiPriority w:val="99"/>
    <w:semiHidden/>
    <w:unhideWhenUsed/>
    <w:rsid w:val="00F52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HP</cp:lastModifiedBy>
  <cp:revision>4</cp:revision>
  <cp:lastPrinted>2017-01-18T18:02:00Z</cp:lastPrinted>
  <dcterms:created xsi:type="dcterms:W3CDTF">2017-01-20T01:23:00Z</dcterms:created>
  <dcterms:modified xsi:type="dcterms:W3CDTF">2017-01-23T01:29:00Z</dcterms:modified>
</cp:coreProperties>
</file>