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D1A6B" w14:textId="348CE96A" w:rsidR="00510546" w:rsidRPr="00064448" w:rsidRDefault="004D0B10" w:rsidP="00421008">
      <w:pPr>
        <w:jc w:val="center"/>
        <w:rPr>
          <w:rFonts w:ascii="Georgia" w:hAnsi="Georgia"/>
          <w:b/>
          <w:sz w:val="24"/>
          <w:szCs w:val="24"/>
          <w:u w:val="single"/>
        </w:rPr>
      </w:pPr>
      <w:r w:rsidRPr="00064448">
        <w:rPr>
          <w:rFonts w:ascii="Georgia" w:hAnsi="Georgia"/>
          <w:b/>
          <w:sz w:val="24"/>
          <w:szCs w:val="24"/>
          <w:u w:val="single"/>
        </w:rPr>
        <w:t>Treasurer</w:t>
      </w:r>
      <w:r w:rsidR="00875734" w:rsidRPr="00064448">
        <w:rPr>
          <w:rFonts w:ascii="Georgia" w:hAnsi="Georgia"/>
          <w:b/>
          <w:sz w:val="24"/>
          <w:szCs w:val="24"/>
          <w:u w:val="single"/>
        </w:rPr>
        <w:t xml:space="preserve"> – Fall </w:t>
      </w:r>
      <w:r w:rsidR="00510546" w:rsidRPr="00064448">
        <w:rPr>
          <w:rFonts w:ascii="Georgia" w:hAnsi="Georgia"/>
          <w:b/>
          <w:sz w:val="24"/>
          <w:szCs w:val="24"/>
          <w:u w:val="single"/>
        </w:rPr>
        <w:t>2016 Newsletter</w:t>
      </w:r>
    </w:p>
    <w:p w14:paraId="38D68CBA" w14:textId="53174537" w:rsidR="00421008" w:rsidRDefault="00421008" w:rsidP="00875734">
      <w:pPr>
        <w:spacing w:after="0"/>
        <w:rPr>
          <w:rFonts w:ascii="Georgia" w:hAnsi="Georgia"/>
          <w:sz w:val="24"/>
          <w:szCs w:val="24"/>
        </w:rPr>
      </w:pPr>
      <w:r>
        <w:rPr>
          <w:rFonts w:ascii="Georgia" w:hAnsi="Georgia"/>
          <w:sz w:val="24"/>
          <w:szCs w:val="24"/>
        </w:rPr>
        <w:t xml:space="preserve">I love the energy that is generated </w:t>
      </w:r>
      <w:r w:rsidR="00064448">
        <w:rPr>
          <w:rFonts w:ascii="Georgia" w:hAnsi="Georgia"/>
          <w:sz w:val="24"/>
          <w:szCs w:val="24"/>
        </w:rPr>
        <w:t xml:space="preserve">in the fall </w:t>
      </w:r>
      <w:r>
        <w:rPr>
          <w:rFonts w:ascii="Georgia" w:hAnsi="Georgia"/>
          <w:sz w:val="24"/>
          <w:szCs w:val="24"/>
        </w:rPr>
        <w:t xml:space="preserve">by </w:t>
      </w:r>
      <w:r w:rsidR="00064448">
        <w:rPr>
          <w:rFonts w:ascii="Georgia" w:hAnsi="Georgia"/>
          <w:sz w:val="24"/>
          <w:szCs w:val="24"/>
        </w:rPr>
        <w:t xml:space="preserve">the kids going back to school and so many activities starting up again.  It </w:t>
      </w:r>
      <w:r>
        <w:rPr>
          <w:rFonts w:ascii="Georgia" w:hAnsi="Georgia"/>
          <w:sz w:val="24"/>
          <w:szCs w:val="24"/>
        </w:rPr>
        <w:t xml:space="preserve">compels us to get active again after some </w:t>
      </w:r>
      <w:r w:rsidR="00064448">
        <w:rPr>
          <w:rFonts w:ascii="Georgia" w:hAnsi="Georgia"/>
          <w:sz w:val="24"/>
          <w:szCs w:val="24"/>
        </w:rPr>
        <w:t xml:space="preserve">lazy, </w:t>
      </w:r>
      <w:r>
        <w:rPr>
          <w:rFonts w:ascii="Georgia" w:hAnsi="Georgia"/>
          <w:sz w:val="24"/>
          <w:szCs w:val="24"/>
        </w:rPr>
        <w:t xml:space="preserve">hot summer days </w:t>
      </w:r>
      <w:r w:rsidR="00064448">
        <w:rPr>
          <w:rFonts w:ascii="Georgia" w:hAnsi="Georgia"/>
          <w:sz w:val="24"/>
          <w:szCs w:val="24"/>
        </w:rPr>
        <w:t>s</w:t>
      </w:r>
      <w:r>
        <w:rPr>
          <w:rFonts w:ascii="Georgia" w:hAnsi="Georgia"/>
          <w:sz w:val="24"/>
          <w:szCs w:val="24"/>
        </w:rPr>
        <w:t>pent relaxing and vacationing.</w:t>
      </w:r>
      <w:bookmarkStart w:id="0" w:name="_GoBack"/>
    </w:p>
    <w:bookmarkEnd w:id="0"/>
    <w:p w14:paraId="7E616C7C" w14:textId="38C4614A" w:rsidR="00421008" w:rsidRDefault="00421008" w:rsidP="00875734">
      <w:pPr>
        <w:spacing w:after="0"/>
        <w:rPr>
          <w:rFonts w:ascii="Georgia" w:hAnsi="Georgia"/>
          <w:sz w:val="24"/>
          <w:szCs w:val="24"/>
        </w:rPr>
      </w:pPr>
    </w:p>
    <w:p w14:paraId="10ECC6EF" w14:textId="50532AC2" w:rsidR="00A96427" w:rsidRDefault="00421008" w:rsidP="00875734">
      <w:pPr>
        <w:spacing w:after="0"/>
        <w:rPr>
          <w:rFonts w:ascii="Georgia" w:hAnsi="Georgia"/>
          <w:sz w:val="24"/>
          <w:szCs w:val="24"/>
        </w:rPr>
      </w:pPr>
      <w:r>
        <w:rPr>
          <w:rFonts w:ascii="Georgia" w:hAnsi="Georgia"/>
          <w:sz w:val="24"/>
          <w:szCs w:val="24"/>
        </w:rPr>
        <w:t>I am happy to announce that a</w:t>
      </w:r>
      <w:r w:rsidR="00875734">
        <w:rPr>
          <w:rFonts w:ascii="Georgia" w:hAnsi="Georgia"/>
          <w:sz w:val="24"/>
          <w:szCs w:val="24"/>
        </w:rPr>
        <w:t>fter some discussion, an agreement with the Foundation of St. Joseph Seminary and Newman Theological College to establish the fund for the Doreen Melton Scholarship</w:t>
      </w:r>
      <w:r w:rsidR="00A96427" w:rsidRPr="00A96427">
        <w:rPr>
          <w:rFonts w:ascii="Georgia" w:hAnsi="Georgia"/>
          <w:sz w:val="24"/>
          <w:szCs w:val="24"/>
        </w:rPr>
        <w:t xml:space="preserve"> </w:t>
      </w:r>
      <w:r w:rsidR="00A96427">
        <w:rPr>
          <w:rFonts w:ascii="Georgia" w:hAnsi="Georgia"/>
          <w:sz w:val="24"/>
          <w:szCs w:val="24"/>
        </w:rPr>
        <w:t xml:space="preserve">was </w:t>
      </w:r>
      <w:r w:rsidR="00A96427">
        <w:rPr>
          <w:rFonts w:ascii="Georgia" w:hAnsi="Georgia"/>
          <w:sz w:val="24"/>
          <w:szCs w:val="24"/>
        </w:rPr>
        <w:t xml:space="preserve">finalized and </w:t>
      </w:r>
      <w:r w:rsidR="00A96427">
        <w:rPr>
          <w:rFonts w:ascii="Georgia" w:hAnsi="Georgia"/>
          <w:sz w:val="24"/>
          <w:szCs w:val="24"/>
        </w:rPr>
        <w:t xml:space="preserve">signed off by </w:t>
      </w:r>
      <w:r w:rsidR="00A96427">
        <w:rPr>
          <w:rFonts w:ascii="Georgia" w:hAnsi="Georgia"/>
          <w:sz w:val="24"/>
          <w:szCs w:val="24"/>
        </w:rPr>
        <w:t xml:space="preserve">President </w:t>
      </w:r>
      <w:r w:rsidR="00A96427">
        <w:rPr>
          <w:rFonts w:ascii="Georgia" w:hAnsi="Georgia"/>
          <w:sz w:val="24"/>
          <w:szCs w:val="24"/>
        </w:rPr>
        <w:t>Mary Hunt and Archbishop Smith</w:t>
      </w:r>
      <w:r w:rsidR="00875734">
        <w:rPr>
          <w:rFonts w:ascii="Georgia" w:hAnsi="Georgia"/>
          <w:sz w:val="24"/>
          <w:szCs w:val="24"/>
        </w:rPr>
        <w:t xml:space="preserve">.  The fund </w:t>
      </w:r>
      <w:r w:rsidR="00510546">
        <w:rPr>
          <w:rFonts w:ascii="Georgia" w:hAnsi="Georgia"/>
          <w:sz w:val="24"/>
          <w:szCs w:val="24"/>
        </w:rPr>
        <w:t>now</w:t>
      </w:r>
      <w:r w:rsidR="00875734">
        <w:rPr>
          <w:rFonts w:ascii="Georgia" w:hAnsi="Georgia"/>
          <w:sz w:val="24"/>
          <w:szCs w:val="24"/>
        </w:rPr>
        <w:t xml:space="preserve"> resides with the Foundation where it can be in</w:t>
      </w:r>
      <w:r w:rsidR="00A96427">
        <w:rPr>
          <w:rFonts w:ascii="Georgia" w:hAnsi="Georgia"/>
          <w:sz w:val="24"/>
          <w:szCs w:val="24"/>
        </w:rPr>
        <w:t xml:space="preserve">vested and earn higher investment income </w:t>
      </w:r>
      <w:r w:rsidR="00875734">
        <w:rPr>
          <w:rFonts w:ascii="Georgia" w:hAnsi="Georgia"/>
          <w:sz w:val="24"/>
          <w:szCs w:val="24"/>
        </w:rPr>
        <w:t xml:space="preserve">than </w:t>
      </w:r>
      <w:r w:rsidR="00291968">
        <w:rPr>
          <w:rFonts w:ascii="Georgia" w:hAnsi="Georgia"/>
          <w:sz w:val="24"/>
          <w:szCs w:val="24"/>
        </w:rPr>
        <w:t>before</w:t>
      </w:r>
      <w:r w:rsidR="00A96427">
        <w:rPr>
          <w:rFonts w:ascii="Georgia" w:hAnsi="Georgia"/>
          <w:sz w:val="24"/>
          <w:szCs w:val="24"/>
        </w:rPr>
        <w:t xml:space="preserve">.  </w:t>
      </w:r>
      <w:r w:rsidR="00875734">
        <w:rPr>
          <w:rFonts w:ascii="Georgia" w:hAnsi="Georgia"/>
          <w:sz w:val="24"/>
          <w:szCs w:val="24"/>
        </w:rPr>
        <w:t xml:space="preserve">We are currently doing some research </w:t>
      </w:r>
      <w:r w:rsidR="00A96427">
        <w:rPr>
          <w:rFonts w:ascii="Georgia" w:hAnsi="Georgia"/>
          <w:sz w:val="24"/>
          <w:szCs w:val="24"/>
        </w:rPr>
        <w:t xml:space="preserve">to add to the information we have </w:t>
      </w:r>
      <w:r w:rsidR="00875734">
        <w:rPr>
          <w:rFonts w:ascii="Georgia" w:hAnsi="Georgia"/>
          <w:sz w:val="24"/>
          <w:szCs w:val="24"/>
        </w:rPr>
        <w:t xml:space="preserve">about the contributions Doreen Melton </w:t>
      </w:r>
      <w:r w:rsidR="00A96427">
        <w:rPr>
          <w:rFonts w:ascii="Georgia" w:hAnsi="Georgia"/>
          <w:sz w:val="24"/>
          <w:szCs w:val="24"/>
        </w:rPr>
        <w:t xml:space="preserve">made in our Diocese and to compile a list of the winners of the scholarship since 1979.  If you knew Doreen Melton or have information that you would like to contribute, please contact me.  This information will enable </w:t>
      </w:r>
      <w:r w:rsidR="00291968">
        <w:rPr>
          <w:rFonts w:ascii="Georgia" w:hAnsi="Georgia"/>
          <w:sz w:val="24"/>
          <w:szCs w:val="24"/>
        </w:rPr>
        <w:t xml:space="preserve">both us and </w:t>
      </w:r>
      <w:r w:rsidR="00A96427">
        <w:rPr>
          <w:rFonts w:ascii="Georgia" w:hAnsi="Georgia"/>
          <w:sz w:val="24"/>
          <w:szCs w:val="24"/>
        </w:rPr>
        <w:t>the Foundation to tell the story about the scholarship and the person who inspired it</w:t>
      </w:r>
      <w:r w:rsidR="00291968">
        <w:rPr>
          <w:rFonts w:ascii="Georgia" w:hAnsi="Georgia"/>
          <w:sz w:val="24"/>
          <w:szCs w:val="24"/>
        </w:rPr>
        <w:t>.</w:t>
      </w:r>
    </w:p>
    <w:p w14:paraId="3D25E8C6" w14:textId="6D658C20" w:rsidR="002117B1" w:rsidRDefault="002117B1" w:rsidP="00A96427">
      <w:pPr>
        <w:spacing w:after="0"/>
        <w:rPr>
          <w:rFonts w:ascii="Georgia" w:hAnsi="Georgia"/>
          <w:sz w:val="24"/>
          <w:szCs w:val="24"/>
        </w:rPr>
      </w:pPr>
    </w:p>
    <w:p w14:paraId="3F87183A" w14:textId="77777777" w:rsidR="00E82F5A" w:rsidRDefault="00A96427" w:rsidP="00A96427">
      <w:pPr>
        <w:spacing w:after="0"/>
        <w:rPr>
          <w:rFonts w:ascii="Georgia" w:hAnsi="Georgia"/>
          <w:sz w:val="24"/>
          <w:szCs w:val="24"/>
        </w:rPr>
      </w:pPr>
      <w:r>
        <w:rPr>
          <w:rFonts w:ascii="Georgia" w:hAnsi="Georgia"/>
          <w:sz w:val="24"/>
          <w:szCs w:val="24"/>
        </w:rPr>
        <w:t xml:space="preserve">Several Treasurers have requested help in </w:t>
      </w:r>
      <w:r w:rsidR="00252C33">
        <w:rPr>
          <w:rFonts w:ascii="Georgia" w:hAnsi="Georgia"/>
          <w:sz w:val="24"/>
          <w:szCs w:val="24"/>
        </w:rPr>
        <w:t>finding programs to help</w:t>
      </w:r>
      <w:r>
        <w:rPr>
          <w:rFonts w:ascii="Georgia" w:hAnsi="Georgia"/>
          <w:sz w:val="24"/>
          <w:szCs w:val="24"/>
        </w:rPr>
        <w:t xml:space="preserve"> manage their Council financial records.  </w:t>
      </w:r>
      <w:r w:rsidR="00252C33">
        <w:rPr>
          <w:rFonts w:ascii="Georgia" w:hAnsi="Georgia"/>
          <w:sz w:val="24"/>
          <w:szCs w:val="24"/>
        </w:rPr>
        <w:t xml:space="preserve">For most Councils, using an Excel spreadsheet is probably the easiest especially if it can be based on one that another Council is using.  If you are using Excel for your Council and would be willing to share what you do, please send me an example of your template. </w:t>
      </w:r>
    </w:p>
    <w:p w14:paraId="277FD664" w14:textId="77777777" w:rsidR="00E82F5A" w:rsidRDefault="00E82F5A" w:rsidP="00A96427">
      <w:pPr>
        <w:spacing w:after="0"/>
        <w:rPr>
          <w:rFonts w:ascii="Georgia" w:hAnsi="Georgia"/>
          <w:sz w:val="24"/>
          <w:szCs w:val="24"/>
        </w:rPr>
      </w:pPr>
    </w:p>
    <w:p w14:paraId="35C42432" w14:textId="1A994C3A" w:rsidR="00E82F5A" w:rsidRDefault="00E82F5A" w:rsidP="00A96427">
      <w:pPr>
        <w:spacing w:after="0"/>
        <w:rPr>
          <w:rFonts w:ascii="Georgia" w:hAnsi="Georgia"/>
          <w:sz w:val="24"/>
          <w:szCs w:val="24"/>
        </w:rPr>
      </w:pPr>
      <w:r>
        <w:rPr>
          <w:rFonts w:ascii="Georgia" w:hAnsi="Georgia"/>
          <w:sz w:val="24"/>
          <w:szCs w:val="24"/>
        </w:rPr>
        <w:t>Many councils will be making decisions in the next few months to support various charities</w:t>
      </w:r>
      <w:r w:rsidR="00510546">
        <w:rPr>
          <w:rFonts w:ascii="Georgia" w:hAnsi="Georgia"/>
          <w:sz w:val="24"/>
          <w:szCs w:val="24"/>
        </w:rPr>
        <w:t xml:space="preserve"> or programs</w:t>
      </w:r>
      <w:r>
        <w:rPr>
          <w:rFonts w:ascii="Georgia" w:hAnsi="Georgia"/>
          <w:sz w:val="24"/>
          <w:szCs w:val="24"/>
        </w:rPr>
        <w:t xml:space="preserve">.  Please keep in mind those that Diocesan, Provincial and National CWL </w:t>
      </w:r>
      <w:r w:rsidR="00510546">
        <w:rPr>
          <w:rFonts w:ascii="Georgia" w:hAnsi="Georgia"/>
          <w:sz w:val="24"/>
          <w:szCs w:val="24"/>
        </w:rPr>
        <w:t xml:space="preserve">levels are suggesting.  If you do support any of them, please </w:t>
      </w:r>
      <w:r w:rsidR="00291968">
        <w:rPr>
          <w:rFonts w:ascii="Georgia" w:hAnsi="Georgia"/>
          <w:sz w:val="24"/>
          <w:szCs w:val="24"/>
        </w:rPr>
        <w:t>complete the appropriate form and send your cheque to the applicable level</w:t>
      </w:r>
      <w:r>
        <w:rPr>
          <w:rFonts w:ascii="Georgia" w:hAnsi="Georgia"/>
          <w:sz w:val="24"/>
          <w:szCs w:val="24"/>
        </w:rPr>
        <w:t>.</w:t>
      </w:r>
    </w:p>
    <w:p w14:paraId="2BD6823D" w14:textId="77777777" w:rsidR="00E82F5A" w:rsidRDefault="00E82F5A" w:rsidP="00A96427">
      <w:pPr>
        <w:spacing w:after="0"/>
        <w:rPr>
          <w:rFonts w:ascii="Georgia" w:hAnsi="Georgia"/>
          <w:sz w:val="24"/>
          <w:szCs w:val="24"/>
        </w:rPr>
      </w:pPr>
      <w:r>
        <w:rPr>
          <w:rFonts w:ascii="Georgia" w:hAnsi="Georgia"/>
          <w:sz w:val="24"/>
          <w:szCs w:val="24"/>
        </w:rPr>
        <w:t xml:space="preserve">Diocesan:  </w:t>
      </w:r>
      <w:r>
        <w:rPr>
          <w:rFonts w:ascii="Georgia" w:hAnsi="Georgia"/>
          <w:sz w:val="24"/>
          <w:szCs w:val="24"/>
        </w:rPr>
        <w:tab/>
        <w:t>Sign of Hope (Catholic Social Services)</w:t>
      </w:r>
    </w:p>
    <w:p w14:paraId="3FA62300" w14:textId="5BCAE95A" w:rsidR="00E82F5A" w:rsidRDefault="00E82F5A" w:rsidP="00E82F5A">
      <w:pPr>
        <w:spacing w:after="0"/>
        <w:ind w:left="720" w:firstLine="720"/>
        <w:rPr>
          <w:rFonts w:ascii="Georgia" w:hAnsi="Georgia"/>
          <w:sz w:val="24"/>
          <w:szCs w:val="24"/>
        </w:rPr>
      </w:pPr>
      <w:r>
        <w:rPr>
          <w:rFonts w:ascii="Georgia" w:hAnsi="Georgia"/>
          <w:sz w:val="24"/>
          <w:szCs w:val="24"/>
        </w:rPr>
        <w:t>The Wilberforce Project (Alberta Pro-life)</w:t>
      </w:r>
    </w:p>
    <w:p w14:paraId="7D69CDC1" w14:textId="77777777" w:rsidR="00E82F5A" w:rsidRDefault="00E82F5A" w:rsidP="00A96427">
      <w:pPr>
        <w:spacing w:after="0"/>
        <w:rPr>
          <w:rFonts w:ascii="Georgia" w:hAnsi="Georgia"/>
          <w:sz w:val="24"/>
          <w:szCs w:val="24"/>
        </w:rPr>
      </w:pPr>
      <w:r>
        <w:rPr>
          <w:rFonts w:ascii="Georgia" w:hAnsi="Georgia"/>
          <w:sz w:val="24"/>
          <w:szCs w:val="24"/>
        </w:rPr>
        <w:t>Provincial:</w:t>
      </w:r>
      <w:r>
        <w:rPr>
          <w:rFonts w:ascii="Georgia" w:hAnsi="Georgia"/>
          <w:sz w:val="24"/>
          <w:szCs w:val="24"/>
        </w:rPr>
        <w:tab/>
        <w:t>Nickels for the North</w:t>
      </w:r>
    </w:p>
    <w:p w14:paraId="0DB700CA" w14:textId="77777777" w:rsidR="00E82F5A" w:rsidRDefault="00E82F5A" w:rsidP="00A96427">
      <w:pPr>
        <w:spacing w:after="0"/>
        <w:rPr>
          <w:rFonts w:ascii="Georgia" w:hAnsi="Georgia"/>
          <w:sz w:val="24"/>
          <w:szCs w:val="24"/>
        </w:rPr>
      </w:pPr>
      <w:r>
        <w:rPr>
          <w:rFonts w:ascii="Georgia" w:hAnsi="Georgia"/>
          <w:sz w:val="24"/>
          <w:szCs w:val="24"/>
        </w:rPr>
        <w:t>National:</w:t>
      </w:r>
      <w:r>
        <w:rPr>
          <w:rFonts w:ascii="Georgia" w:hAnsi="Georgia"/>
          <w:sz w:val="24"/>
          <w:szCs w:val="24"/>
        </w:rPr>
        <w:tab/>
        <w:t>Canadian Catholic Organization for Development and Peace</w:t>
      </w:r>
    </w:p>
    <w:p w14:paraId="4B8581B6" w14:textId="77777777" w:rsidR="00E82F5A" w:rsidRDefault="00E82F5A" w:rsidP="00A96427">
      <w:pPr>
        <w:spacing w:after="0"/>
        <w:rPr>
          <w:rFonts w:ascii="Georgia" w:hAnsi="Georgia"/>
          <w:sz w:val="24"/>
          <w:szCs w:val="24"/>
        </w:rPr>
      </w:pPr>
      <w:r>
        <w:rPr>
          <w:rFonts w:ascii="Georgia" w:hAnsi="Georgia"/>
          <w:sz w:val="24"/>
          <w:szCs w:val="24"/>
        </w:rPr>
        <w:tab/>
      </w:r>
      <w:r>
        <w:rPr>
          <w:rFonts w:ascii="Georgia" w:hAnsi="Georgia"/>
          <w:sz w:val="24"/>
          <w:szCs w:val="24"/>
        </w:rPr>
        <w:tab/>
        <w:t>Catholic Missions in Canada</w:t>
      </w:r>
    </w:p>
    <w:p w14:paraId="027FE6C0" w14:textId="45EE35EF" w:rsidR="00E82F5A" w:rsidRDefault="00E82F5A" w:rsidP="00A96427">
      <w:pPr>
        <w:spacing w:after="0"/>
        <w:rPr>
          <w:rFonts w:ascii="Georgia" w:hAnsi="Georgia"/>
          <w:sz w:val="24"/>
          <w:szCs w:val="24"/>
        </w:rPr>
      </w:pPr>
      <w:r>
        <w:rPr>
          <w:rFonts w:ascii="Georgia" w:hAnsi="Georgia"/>
          <w:sz w:val="24"/>
          <w:szCs w:val="24"/>
        </w:rPr>
        <w:tab/>
      </w:r>
      <w:r>
        <w:rPr>
          <w:rFonts w:ascii="Georgia" w:hAnsi="Georgia"/>
          <w:sz w:val="24"/>
          <w:szCs w:val="24"/>
        </w:rPr>
        <w:tab/>
        <w:t>Catholic Near East Welfare Association</w:t>
      </w:r>
    </w:p>
    <w:p w14:paraId="5E97D974" w14:textId="05B4E77D" w:rsidR="00291968" w:rsidRDefault="00291968" w:rsidP="00A96427">
      <w:pPr>
        <w:spacing w:after="0"/>
        <w:rPr>
          <w:rFonts w:ascii="Georgia" w:hAnsi="Georgia"/>
          <w:sz w:val="24"/>
          <w:szCs w:val="24"/>
        </w:rPr>
      </w:pPr>
      <w:r>
        <w:rPr>
          <w:rFonts w:ascii="Georgia" w:hAnsi="Georgia"/>
          <w:sz w:val="24"/>
          <w:szCs w:val="24"/>
        </w:rPr>
        <w:tab/>
      </w:r>
      <w:r>
        <w:rPr>
          <w:rFonts w:ascii="Georgia" w:hAnsi="Georgia"/>
          <w:sz w:val="24"/>
          <w:szCs w:val="24"/>
        </w:rPr>
        <w:tab/>
        <w:t>Coady International Institute Fund</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36"/>
      </w:tblGrid>
      <w:tr w:rsidR="00233B32" w14:paraId="69E16CCB" w14:textId="77777777">
        <w:tblPrEx>
          <w:tblCellMar>
            <w:top w:w="0" w:type="dxa"/>
            <w:bottom w:w="0" w:type="dxa"/>
          </w:tblCellMar>
        </w:tblPrEx>
        <w:trPr>
          <w:trHeight w:val="157"/>
        </w:trPr>
        <w:tc>
          <w:tcPr>
            <w:tcW w:w="9136" w:type="dxa"/>
          </w:tcPr>
          <w:p w14:paraId="1C46F994" w14:textId="4ACA2EDB" w:rsidR="00E82F5A" w:rsidRPr="00E82F5A" w:rsidRDefault="00291968" w:rsidP="00E82F5A">
            <w:pPr>
              <w:pStyle w:val="Default"/>
              <w:rPr>
                <w:rFonts w:ascii="Georgia" w:hAnsi="Georgia"/>
              </w:rPr>
            </w:pPr>
            <w:r>
              <w:rPr>
                <w:rFonts w:ascii="Georgia" w:hAnsi="Georgia"/>
              </w:rPr>
              <w:tab/>
            </w:r>
            <w:r>
              <w:rPr>
                <w:rFonts w:ascii="Georgia" w:hAnsi="Georgia"/>
              </w:rPr>
              <w:tab/>
              <w:t>Euthanasia Prevention Coalition (until August 18, 2020)</w:t>
            </w:r>
          </w:p>
        </w:tc>
      </w:tr>
      <w:tr w:rsidR="00233B32" w14:paraId="0B798AA6" w14:textId="77777777">
        <w:tblPrEx>
          <w:tblCellMar>
            <w:top w:w="0" w:type="dxa"/>
            <w:bottom w:w="0" w:type="dxa"/>
          </w:tblCellMar>
        </w:tblPrEx>
        <w:trPr>
          <w:trHeight w:val="157"/>
        </w:trPr>
        <w:tc>
          <w:tcPr>
            <w:tcW w:w="9136" w:type="dxa"/>
          </w:tcPr>
          <w:p w14:paraId="08179346" w14:textId="33607029" w:rsidR="00233B32" w:rsidRPr="00E82F5A" w:rsidRDefault="00233B32">
            <w:pPr>
              <w:pStyle w:val="Default"/>
              <w:rPr>
                <w:rFonts w:ascii="Georgia" w:hAnsi="Georgia"/>
              </w:rPr>
            </w:pPr>
          </w:p>
        </w:tc>
      </w:tr>
      <w:tr w:rsidR="00233B32" w14:paraId="3CDBE362" w14:textId="77777777">
        <w:tblPrEx>
          <w:tblCellMar>
            <w:top w:w="0" w:type="dxa"/>
            <w:bottom w:w="0" w:type="dxa"/>
          </w:tblCellMar>
        </w:tblPrEx>
        <w:trPr>
          <w:trHeight w:val="157"/>
        </w:trPr>
        <w:tc>
          <w:tcPr>
            <w:tcW w:w="9136" w:type="dxa"/>
          </w:tcPr>
          <w:p w14:paraId="50C8A7D8" w14:textId="3B7AA830" w:rsidR="00233B32" w:rsidRPr="00E82F5A" w:rsidRDefault="00064448">
            <w:pPr>
              <w:pStyle w:val="Default"/>
              <w:rPr>
                <w:rFonts w:ascii="Georgia" w:hAnsi="Georgia"/>
              </w:rPr>
            </w:pPr>
            <w:r>
              <w:rPr>
                <w:rFonts w:ascii="Georgia" w:hAnsi="Georgia"/>
              </w:rPr>
              <w:t>May the fall season find you energized to continue in all you do for God and for Canada through the CWL.</w:t>
            </w:r>
          </w:p>
        </w:tc>
      </w:tr>
    </w:tbl>
    <w:p w14:paraId="3D25E8CF" w14:textId="77777777" w:rsidR="00A445CE" w:rsidRPr="00364E2E" w:rsidRDefault="00A445CE" w:rsidP="00A445CE">
      <w:pPr>
        <w:spacing w:after="0"/>
        <w:rPr>
          <w:rFonts w:ascii="Georgia" w:hAnsi="Georgia"/>
          <w:sz w:val="24"/>
          <w:szCs w:val="24"/>
        </w:rPr>
      </w:pPr>
    </w:p>
    <w:p w14:paraId="3D25E8D0" w14:textId="77777777" w:rsidR="00A445CE" w:rsidRPr="00364E2E" w:rsidRDefault="00416474" w:rsidP="00A445CE">
      <w:pPr>
        <w:spacing w:after="0"/>
        <w:rPr>
          <w:rFonts w:ascii="Georgia" w:hAnsi="Georgia"/>
          <w:sz w:val="24"/>
          <w:szCs w:val="24"/>
        </w:rPr>
      </w:pPr>
      <w:r>
        <w:rPr>
          <w:rFonts w:ascii="Georgia" w:hAnsi="Georgia"/>
          <w:sz w:val="24"/>
          <w:szCs w:val="24"/>
        </w:rPr>
        <w:t>Jean Ashdown</w:t>
      </w:r>
    </w:p>
    <w:p w14:paraId="0C2654B7" w14:textId="206D24F2" w:rsidR="00510546" w:rsidRDefault="00A445CE" w:rsidP="00A445CE">
      <w:pPr>
        <w:spacing w:after="0"/>
        <w:rPr>
          <w:rFonts w:ascii="Georgia" w:hAnsi="Georgia"/>
          <w:sz w:val="24"/>
          <w:szCs w:val="24"/>
        </w:rPr>
      </w:pPr>
      <w:r w:rsidRPr="00416474">
        <w:rPr>
          <w:rFonts w:ascii="Georgia" w:hAnsi="Georgia"/>
          <w:sz w:val="24"/>
          <w:szCs w:val="24"/>
        </w:rPr>
        <w:t>Diocesan Treasurer</w:t>
      </w:r>
    </w:p>
    <w:p w14:paraId="3E878983" w14:textId="7B671B96" w:rsidR="00510546" w:rsidRPr="00416474" w:rsidRDefault="00510546" w:rsidP="00A445CE">
      <w:pPr>
        <w:spacing w:after="0"/>
        <w:rPr>
          <w:rFonts w:ascii="Georgia" w:hAnsi="Georgia"/>
          <w:sz w:val="24"/>
          <w:szCs w:val="24"/>
        </w:rPr>
      </w:pPr>
      <w:hyperlink r:id="rId5" w:history="1">
        <w:r w:rsidRPr="007B092E">
          <w:rPr>
            <w:rStyle w:val="Hyperlink"/>
            <w:rFonts w:ascii="Georgia" w:hAnsi="Georgia"/>
            <w:sz w:val="24"/>
            <w:szCs w:val="24"/>
          </w:rPr>
          <w:t>treasurer.edmontoncwl@gmail.com</w:t>
        </w:r>
      </w:hyperlink>
      <w:r w:rsidR="00064448">
        <w:rPr>
          <w:rFonts w:ascii="Georgia" w:hAnsi="Georgia"/>
          <w:sz w:val="24"/>
          <w:szCs w:val="24"/>
        </w:rPr>
        <w:t xml:space="preserve"> </w:t>
      </w:r>
    </w:p>
    <w:sectPr w:rsidR="00510546" w:rsidRPr="00416474" w:rsidSect="005D4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F64C4"/>
    <w:multiLevelType w:val="hybridMultilevel"/>
    <w:tmpl w:val="E7FADF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54987"/>
    <w:multiLevelType w:val="hybridMultilevel"/>
    <w:tmpl w:val="F2AAF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561DD"/>
    <w:multiLevelType w:val="hybridMultilevel"/>
    <w:tmpl w:val="F2203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354BB0"/>
    <w:multiLevelType w:val="hybridMultilevel"/>
    <w:tmpl w:val="F2203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66FF9"/>
    <w:multiLevelType w:val="hybridMultilevel"/>
    <w:tmpl w:val="F352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554"/>
    <w:rsid w:val="00000649"/>
    <w:rsid w:val="00011487"/>
    <w:rsid w:val="00064448"/>
    <w:rsid w:val="0007033E"/>
    <w:rsid w:val="0008710A"/>
    <w:rsid w:val="000E76B9"/>
    <w:rsid w:val="00114D5D"/>
    <w:rsid w:val="001173A2"/>
    <w:rsid w:val="00146A79"/>
    <w:rsid w:val="00171AEC"/>
    <w:rsid w:val="001B2FAD"/>
    <w:rsid w:val="001B3BAA"/>
    <w:rsid w:val="001B72AD"/>
    <w:rsid w:val="001F1915"/>
    <w:rsid w:val="002117B1"/>
    <w:rsid w:val="00233B32"/>
    <w:rsid w:val="00252C33"/>
    <w:rsid w:val="00291968"/>
    <w:rsid w:val="002D1291"/>
    <w:rsid w:val="002E217F"/>
    <w:rsid w:val="00305A88"/>
    <w:rsid w:val="00353716"/>
    <w:rsid w:val="00364E2E"/>
    <w:rsid w:val="003750EB"/>
    <w:rsid w:val="003F33F6"/>
    <w:rsid w:val="00416474"/>
    <w:rsid w:val="00421008"/>
    <w:rsid w:val="00484F3F"/>
    <w:rsid w:val="004861DC"/>
    <w:rsid w:val="004A6E6E"/>
    <w:rsid w:val="004D0B10"/>
    <w:rsid w:val="00510546"/>
    <w:rsid w:val="00515DE2"/>
    <w:rsid w:val="0054780D"/>
    <w:rsid w:val="005A3FF0"/>
    <w:rsid w:val="005D4F69"/>
    <w:rsid w:val="006773F2"/>
    <w:rsid w:val="006B1665"/>
    <w:rsid w:val="00740219"/>
    <w:rsid w:val="0079786E"/>
    <w:rsid w:val="007C0EA3"/>
    <w:rsid w:val="008116DC"/>
    <w:rsid w:val="00845EC8"/>
    <w:rsid w:val="00861C87"/>
    <w:rsid w:val="00867B57"/>
    <w:rsid w:val="00875734"/>
    <w:rsid w:val="008F49A2"/>
    <w:rsid w:val="00930109"/>
    <w:rsid w:val="00937D8D"/>
    <w:rsid w:val="00946261"/>
    <w:rsid w:val="009E09F6"/>
    <w:rsid w:val="009F35CD"/>
    <w:rsid w:val="00A16554"/>
    <w:rsid w:val="00A445CE"/>
    <w:rsid w:val="00A45ABD"/>
    <w:rsid w:val="00A96427"/>
    <w:rsid w:val="00AD2CF0"/>
    <w:rsid w:val="00B0372F"/>
    <w:rsid w:val="00B66435"/>
    <w:rsid w:val="00B92482"/>
    <w:rsid w:val="00BB7FC8"/>
    <w:rsid w:val="00C90569"/>
    <w:rsid w:val="00C97F9B"/>
    <w:rsid w:val="00CF22FB"/>
    <w:rsid w:val="00D43A2C"/>
    <w:rsid w:val="00DE0580"/>
    <w:rsid w:val="00E06589"/>
    <w:rsid w:val="00E17732"/>
    <w:rsid w:val="00E24106"/>
    <w:rsid w:val="00E82F5A"/>
    <w:rsid w:val="00E862E4"/>
    <w:rsid w:val="00EF7086"/>
    <w:rsid w:val="00F15034"/>
    <w:rsid w:val="00F409FD"/>
    <w:rsid w:val="00F51990"/>
    <w:rsid w:val="00F51CEC"/>
    <w:rsid w:val="00F9416E"/>
    <w:rsid w:val="00FA2C08"/>
    <w:rsid w:val="00FC0695"/>
    <w:rsid w:val="00FD0BF8"/>
    <w:rsid w:val="00FE7414"/>
    <w:rsid w:val="00FF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E8C3"/>
  <w15:docId w15:val="{38D0FA49-575F-4EF7-8914-BAFBBEE8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F3F"/>
    <w:pPr>
      <w:ind w:left="720"/>
      <w:contextualSpacing/>
    </w:pPr>
  </w:style>
  <w:style w:type="character" w:styleId="Strong">
    <w:name w:val="Strong"/>
    <w:basedOn w:val="DefaultParagraphFont"/>
    <w:uiPriority w:val="22"/>
    <w:qFormat/>
    <w:rsid w:val="001173A2"/>
    <w:rPr>
      <w:b/>
      <w:bCs/>
    </w:rPr>
  </w:style>
  <w:style w:type="paragraph" w:styleId="BalloonText">
    <w:name w:val="Balloon Text"/>
    <w:basedOn w:val="Normal"/>
    <w:link w:val="BalloonTextChar"/>
    <w:uiPriority w:val="99"/>
    <w:semiHidden/>
    <w:unhideWhenUsed/>
    <w:rsid w:val="00F40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9FD"/>
    <w:rPr>
      <w:rFonts w:ascii="Segoe UI" w:hAnsi="Segoe UI" w:cs="Segoe UI"/>
      <w:sz w:val="18"/>
      <w:szCs w:val="18"/>
    </w:rPr>
  </w:style>
  <w:style w:type="paragraph" w:styleId="NormalWeb">
    <w:name w:val="Normal (Web)"/>
    <w:basedOn w:val="Normal"/>
    <w:uiPriority w:val="99"/>
    <w:semiHidden/>
    <w:unhideWhenUsed/>
    <w:rsid w:val="00875734"/>
    <w:pPr>
      <w:spacing w:after="0" w:line="240" w:lineRule="auto"/>
    </w:pPr>
    <w:rPr>
      <w:rFonts w:ascii="Times New Roman" w:eastAsiaTheme="minorHAnsi" w:hAnsi="Times New Roman" w:cs="Times New Roman"/>
      <w:sz w:val="24"/>
      <w:szCs w:val="24"/>
      <w:lang w:val="en-CA" w:eastAsia="en-CA"/>
    </w:rPr>
  </w:style>
  <w:style w:type="paragraph" w:customStyle="1" w:styleId="Default">
    <w:name w:val="Default"/>
    <w:rsid w:val="00233B32"/>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Hyperlink">
    <w:name w:val="Hyperlink"/>
    <w:basedOn w:val="DefaultParagraphFont"/>
    <w:uiPriority w:val="99"/>
    <w:unhideWhenUsed/>
    <w:rsid w:val="005105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887423">
      <w:bodyDiv w:val="1"/>
      <w:marLeft w:val="0"/>
      <w:marRight w:val="0"/>
      <w:marTop w:val="0"/>
      <w:marBottom w:val="0"/>
      <w:divBdr>
        <w:top w:val="none" w:sz="0" w:space="0" w:color="auto"/>
        <w:left w:val="none" w:sz="0" w:space="0" w:color="auto"/>
        <w:bottom w:val="none" w:sz="0" w:space="0" w:color="auto"/>
        <w:right w:val="none" w:sz="0" w:space="0" w:color="auto"/>
      </w:divBdr>
    </w:div>
    <w:div w:id="107027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easurer.edmontoncw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Jean Ashdown</cp:lastModifiedBy>
  <cp:revision>3</cp:revision>
  <cp:lastPrinted>2016-05-11T02:36:00Z</cp:lastPrinted>
  <dcterms:created xsi:type="dcterms:W3CDTF">2016-09-03T20:02:00Z</dcterms:created>
  <dcterms:modified xsi:type="dcterms:W3CDTF">2016-09-03T21:48:00Z</dcterms:modified>
</cp:coreProperties>
</file>