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7839" w14:textId="12B12B3E" w:rsidR="007B70A2" w:rsidRPr="00F51369" w:rsidRDefault="007B70A2" w:rsidP="00F51369">
      <w:pPr>
        <w:spacing w:line="240" w:lineRule="auto"/>
        <w:jc w:val="center"/>
        <w:rPr>
          <w:rFonts w:eastAsia="Times New Roman" w:cstheme="minorHAnsi"/>
          <w:b/>
          <w:bCs/>
          <w:color w:val="3403BD"/>
          <w:sz w:val="24"/>
          <w:szCs w:val="24"/>
          <w:u w:val="single"/>
          <w:lang w:eastAsia="en-CA"/>
        </w:rPr>
      </w:pPr>
      <w:r w:rsidRPr="00F51369">
        <w:rPr>
          <w:rFonts w:eastAsia="Times New Roman" w:cstheme="minorHAnsi"/>
          <w:b/>
          <w:bCs/>
          <w:color w:val="3403BD"/>
          <w:sz w:val="24"/>
          <w:szCs w:val="24"/>
          <w:u w:val="single"/>
          <w:lang w:eastAsia="en-CA"/>
        </w:rPr>
        <w:t>CWL Lent Resources</w:t>
      </w:r>
      <w:r w:rsidR="00F51369">
        <w:rPr>
          <w:rFonts w:eastAsia="Times New Roman" w:cstheme="minorHAnsi"/>
          <w:b/>
          <w:bCs/>
          <w:color w:val="3403BD"/>
          <w:sz w:val="24"/>
          <w:szCs w:val="24"/>
          <w:u w:val="single"/>
          <w:lang w:eastAsia="en-CA"/>
        </w:rPr>
        <w:t xml:space="preserve"> 2022</w:t>
      </w:r>
    </w:p>
    <w:p w14:paraId="5E964F9D" w14:textId="7E48DE68" w:rsidR="005E65BE" w:rsidRPr="000B05C9" w:rsidRDefault="007B70A2" w:rsidP="000B05C9">
      <w:pPr>
        <w:spacing w:line="240" w:lineRule="auto"/>
        <w:rPr>
          <w:rFonts w:cstheme="minorHAnsi"/>
          <w:sz w:val="24"/>
          <w:szCs w:val="24"/>
        </w:rPr>
      </w:pPr>
      <w:r w:rsidRPr="007B70A2">
        <w:rPr>
          <w:rFonts w:cstheme="minorHAnsi"/>
          <w:i/>
          <w:iCs/>
          <w:sz w:val="24"/>
          <w:szCs w:val="24"/>
        </w:rPr>
        <w:t>(</w:t>
      </w:r>
      <w:r w:rsidR="009A542F" w:rsidRPr="007B70A2">
        <w:rPr>
          <w:rFonts w:cstheme="minorHAnsi"/>
          <w:i/>
          <w:iCs/>
          <w:sz w:val="24"/>
          <w:szCs w:val="24"/>
        </w:rPr>
        <w:t>Remember that we are using readings from Year C</w:t>
      </w:r>
      <w:r>
        <w:rPr>
          <w:rFonts w:cstheme="minorHAnsi"/>
          <w:sz w:val="24"/>
          <w:szCs w:val="24"/>
        </w:rPr>
        <w:t>)</w:t>
      </w:r>
    </w:p>
    <w:p w14:paraId="17A46682" w14:textId="75F652BE" w:rsidR="005E65BE" w:rsidRPr="00F51369" w:rsidRDefault="005E65BE" w:rsidP="007B70A2">
      <w:pPr>
        <w:spacing w:line="240" w:lineRule="auto"/>
        <w:rPr>
          <w:rFonts w:eastAsia="Times New Roman" w:cstheme="minorHAnsi"/>
          <w:b/>
          <w:bCs/>
          <w:color w:val="3403BD"/>
          <w:sz w:val="24"/>
          <w:szCs w:val="24"/>
          <w:lang w:eastAsia="en-CA"/>
        </w:rPr>
      </w:pPr>
      <w:r w:rsidRPr="00F51369">
        <w:rPr>
          <w:rFonts w:eastAsia="Times New Roman" w:cstheme="minorHAnsi"/>
          <w:b/>
          <w:bCs/>
          <w:color w:val="3403BD"/>
          <w:sz w:val="24"/>
          <w:szCs w:val="24"/>
          <w:lang w:eastAsia="en-CA"/>
        </w:rPr>
        <w:t>Online Lenten Retreat</w:t>
      </w:r>
      <w:r w:rsidR="00FB675E" w:rsidRPr="00F51369">
        <w:rPr>
          <w:rFonts w:eastAsia="Times New Roman" w:cstheme="minorHAnsi"/>
          <w:b/>
          <w:bCs/>
          <w:color w:val="3403BD"/>
          <w:sz w:val="24"/>
          <w:szCs w:val="24"/>
          <w:lang w:eastAsia="en-CA"/>
        </w:rPr>
        <w:t>s</w:t>
      </w:r>
    </w:p>
    <w:p w14:paraId="618251CA" w14:textId="77777777" w:rsidR="001A5419" w:rsidRPr="001A5419" w:rsidRDefault="001A5419" w:rsidP="001A5419">
      <w:pPr>
        <w:spacing w:after="0" w:line="240" w:lineRule="auto"/>
        <w:rPr>
          <w:rFonts w:eastAsia="Times New Roman" w:cstheme="minorHAnsi"/>
          <w:color w:val="3403BD"/>
          <w:sz w:val="24"/>
          <w:szCs w:val="24"/>
          <w:lang w:eastAsia="en-CA"/>
        </w:rPr>
      </w:pPr>
      <w:r w:rsidRPr="00F51369">
        <w:rPr>
          <w:rFonts w:eastAsia="Times New Roman" w:cstheme="minorHAnsi"/>
          <w:b/>
          <w:bCs/>
          <w:color w:val="3403BD"/>
          <w:sz w:val="24"/>
          <w:szCs w:val="24"/>
          <w:lang w:eastAsia="en-CA"/>
        </w:rPr>
        <w:t xml:space="preserve">Lenten Mission </w:t>
      </w:r>
      <w:proofErr w:type="gramStart"/>
      <w:r w:rsidRPr="00F51369">
        <w:rPr>
          <w:rFonts w:eastAsia="Times New Roman" w:cstheme="minorHAnsi"/>
          <w:b/>
          <w:bCs/>
          <w:color w:val="3403BD"/>
          <w:sz w:val="24"/>
          <w:szCs w:val="24"/>
          <w:lang w:eastAsia="en-CA"/>
        </w:rPr>
        <w:t>-  Active</w:t>
      </w:r>
      <w:proofErr w:type="gramEnd"/>
      <w:r w:rsidRPr="00F51369">
        <w:rPr>
          <w:rFonts w:eastAsia="Times New Roman" w:cstheme="minorHAnsi"/>
          <w:b/>
          <w:bCs/>
          <w:color w:val="3403BD"/>
          <w:sz w:val="24"/>
          <w:szCs w:val="24"/>
          <w:lang w:eastAsia="en-CA"/>
        </w:rPr>
        <w:t xml:space="preserve"> Hope</w:t>
      </w:r>
      <w:r w:rsidRPr="001A5419">
        <w:rPr>
          <w:rFonts w:eastAsia="Times New Roman" w:cstheme="minorHAnsi"/>
          <w:color w:val="3403BD"/>
          <w:sz w:val="24"/>
          <w:szCs w:val="24"/>
          <w:lang w:eastAsia="en-CA"/>
        </w:rPr>
        <w:t xml:space="preserve">    </w:t>
      </w:r>
      <w:r w:rsidRPr="00F51369">
        <w:rPr>
          <w:rFonts w:cstheme="minorHAnsi"/>
          <w:sz w:val="24"/>
          <w:szCs w:val="24"/>
        </w:rPr>
        <w:t>March 7 - April 8</w:t>
      </w:r>
    </w:p>
    <w:p w14:paraId="5F88A326" w14:textId="77777777" w:rsidR="001A5419" w:rsidRPr="001A5419" w:rsidRDefault="001A5419" w:rsidP="001A5419">
      <w:pPr>
        <w:pStyle w:val="NormalWeb"/>
        <w:shd w:val="clear" w:color="auto" w:fill="FFFFFF"/>
        <w:spacing w:before="0" w:beforeAutospacing="0" w:after="0" w:afterAutospacing="0"/>
        <w:rPr>
          <w:rFonts w:asciiTheme="minorHAnsi" w:hAnsiTheme="minorHAnsi" w:cstheme="minorHAnsi"/>
          <w:color w:val="22262A"/>
        </w:rPr>
      </w:pPr>
      <w:r w:rsidRPr="001A5419">
        <w:rPr>
          <w:rFonts w:asciiTheme="minorHAnsi" w:hAnsiTheme="minorHAnsi" w:cstheme="minorHAnsi"/>
          <w:color w:val="22262A"/>
        </w:rPr>
        <w:t>Come and join us on a 5 week journey this Lent as we deepen our relationship with Jesus Christ. Learn about the Hope, Love, and Faith that drive Chalice’s mission, and join in communal prayer with Chalice staff, supporters, and site workers.</w:t>
      </w:r>
    </w:p>
    <w:p w14:paraId="17E7D0CF" w14:textId="77777777" w:rsidR="001A5419" w:rsidRPr="001A5419" w:rsidRDefault="001A5419" w:rsidP="001A5419">
      <w:pPr>
        <w:pStyle w:val="Heading1"/>
        <w:shd w:val="clear" w:color="auto" w:fill="FFFFFF"/>
        <w:spacing w:before="0" w:beforeAutospacing="0" w:after="0" w:afterAutospacing="0"/>
        <w:jc w:val="center"/>
        <w:rPr>
          <w:rFonts w:asciiTheme="minorHAnsi" w:hAnsiTheme="minorHAnsi" w:cstheme="minorHAnsi"/>
          <w:sz w:val="24"/>
          <w:szCs w:val="24"/>
        </w:rPr>
      </w:pPr>
      <w:r w:rsidRPr="001A5419">
        <w:rPr>
          <w:rFonts w:asciiTheme="minorHAnsi" w:hAnsiTheme="minorHAnsi" w:cstheme="minorHAnsi"/>
          <w:sz w:val="24"/>
          <w:szCs w:val="24"/>
        </w:rPr>
        <w:t>About Chalice Events</w:t>
      </w:r>
    </w:p>
    <w:p w14:paraId="33424D2C" w14:textId="77777777" w:rsidR="001A5419" w:rsidRPr="001A5419" w:rsidRDefault="001A5419" w:rsidP="001A5419">
      <w:pPr>
        <w:pStyle w:val="NormalWeb"/>
        <w:shd w:val="clear" w:color="auto" w:fill="FFFFFF"/>
        <w:spacing w:before="0" w:beforeAutospacing="0" w:after="0" w:afterAutospacing="0"/>
        <w:rPr>
          <w:rFonts w:asciiTheme="minorHAnsi" w:hAnsiTheme="minorHAnsi" w:cstheme="minorHAnsi"/>
          <w:color w:val="22262A"/>
        </w:rPr>
      </w:pPr>
      <w:r w:rsidRPr="001A5419">
        <w:rPr>
          <w:rFonts w:asciiTheme="minorHAnsi" w:hAnsiTheme="minorHAnsi" w:cstheme="minorHAnsi"/>
          <w:color w:val="22262A"/>
        </w:rPr>
        <w:t>Chalice Events is the place for Catholic events that will help you grow in faith, meet other people on the same journey, and feel inspired to make the world a better place. Supported by Chalice, a Catholic child sponsorship and international aid organization.</w:t>
      </w:r>
    </w:p>
    <w:p w14:paraId="11975EC3" w14:textId="77777777" w:rsidR="001A5419" w:rsidRPr="001A5419" w:rsidRDefault="001A5419" w:rsidP="001A5419">
      <w:pPr>
        <w:spacing w:after="0" w:line="240" w:lineRule="auto"/>
        <w:rPr>
          <w:rFonts w:cstheme="minorHAnsi"/>
          <w:sz w:val="24"/>
          <w:szCs w:val="24"/>
        </w:rPr>
      </w:pPr>
      <w:r w:rsidRPr="001A5419">
        <w:rPr>
          <w:rFonts w:cstheme="minorHAnsi"/>
          <w:sz w:val="24"/>
          <w:szCs w:val="24"/>
        </w:rPr>
        <w:t>https://chaliceevents.ca/</w:t>
      </w:r>
    </w:p>
    <w:p w14:paraId="67B99B25" w14:textId="77777777" w:rsidR="001A5419" w:rsidRDefault="001A5419" w:rsidP="001A5419">
      <w:pPr>
        <w:spacing w:after="0" w:line="240" w:lineRule="auto"/>
        <w:rPr>
          <w:rFonts w:eastAsia="Times New Roman" w:cstheme="minorHAnsi"/>
          <w:sz w:val="24"/>
          <w:szCs w:val="24"/>
          <w:lang w:eastAsia="en-CA"/>
        </w:rPr>
      </w:pPr>
    </w:p>
    <w:p w14:paraId="49A5F78D" w14:textId="77777777" w:rsidR="001A5419" w:rsidRDefault="001A5419" w:rsidP="001A5419">
      <w:pPr>
        <w:spacing w:after="0" w:line="240" w:lineRule="auto"/>
        <w:rPr>
          <w:rFonts w:eastAsia="Times New Roman" w:cstheme="minorHAnsi"/>
          <w:sz w:val="24"/>
          <w:szCs w:val="24"/>
          <w:lang w:eastAsia="en-CA"/>
        </w:rPr>
      </w:pPr>
    </w:p>
    <w:p w14:paraId="659C9DA2" w14:textId="5681B913" w:rsidR="005E65BE" w:rsidRPr="005E65BE" w:rsidRDefault="005E65BE" w:rsidP="001A5419">
      <w:pPr>
        <w:spacing w:after="0" w:line="240" w:lineRule="auto"/>
        <w:rPr>
          <w:rFonts w:eastAsia="Times New Roman" w:cstheme="minorHAnsi"/>
          <w:sz w:val="24"/>
          <w:szCs w:val="24"/>
          <w:lang w:eastAsia="en-CA"/>
        </w:rPr>
      </w:pPr>
      <w:r w:rsidRPr="005E65BE">
        <w:rPr>
          <w:rFonts w:eastAsia="Times New Roman" w:cstheme="minorHAnsi"/>
          <w:sz w:val="24"/>
          <w:szCs w:val="24"/>
          <w:lang w:eastAsia="en-CA"/>
        </w:rPr>
        <w:t xml:space="preserve">Loyola Press invites you to join an online Lenten retreat called </w:t>
      </w:r>
      <w:r w:rsidRPr="00F51369">
        <w:rPr>
          <w:rFonts w:eastAsia="Times New Roman" w:cstheme="minorHAnsi"/>
          <w:b/>
          <w:bCs/>
          <w:color w:val="3403BD"/>
          <w:sz w:val="24"/>
          <w:szCs w:val="24"/>
          <w:lang w:eastAsia="en-CA"/>
        </w:rPr>
        <w:t>An Ignatian Prayer Adventure</w:t>
      </w:r>
      <w:r w:rsidRPr="001A5419">
        <w:rPr>
          <w:rFonts w:eastAsia="Times New Roman" w:cstheme="minorHAnsi"/>
          <w:color w:val="3403BD"/>
          <w:sz w:val="24"/>
          <w:szCs w:val="24"/>
          <w:lang w:eastAsia="en-CA"/>
        </w:rPr>
        <w:t>.</w:t>
      </w:r>
      <w:r w:rsidRPr="005E65BE">
        <w:rPr>
          <w:rFonts w:eastAsia="Times New Roman" w:cstheme="minorHAnsi"/>
          <w:sz w:val="24"/>
          <w:szCs w:val="24"/>
          <w:lang w:eastAsia="en-CA"/>
        </w:rPr>
        <w:t xml:space="preserve"> This is an adapted version of the Spiritual Exercises based on the longer retreat in </w:t>
      </w:r>
      <w:hyperlink r:id="rId7" w:history="1">
        <w:r w:rsidRPr="005E65BE">
          <w:rPr>
            <w:rFonts w:eastAsia="Times New Roman" w:cstheme="minorHAnsi"/>
            <w:i/>
            <w:iCs/>
            <w:sz w:val="24"/>
            <w:szCs w:val="24"/>
            <w:lang w:eastAsia="en-CA"/>
          </w:rPr>
          <w:t>The Ignatian Adventure</w:t>
        </w:r>
      </w:hyperlink>
      <w:r w:rsidRPr="005E65BE">
        <w:rPr>
          <w:rFonts w:eastAsia="Times New Roman" w:cstheme="minorHAnsi"/>
          <w:sz w:val="24"/>
          <w:szCs w:val="24"/>
          <w:lang w:eastAsia="en-CA"/>
        </w:rPr>
        <w:t> by Kevin O’Brien, SJ.</w:t>
      </w:r>
    </w:p>
    <w:p w14:paraId="05ABB852" w14:textId="46D4EF78" w:rsidR="005E65BE" w:rsidRPr="005E65BE" w:rsidRDefault="005E65BE" w:rsidP="001A5419">
      <w:pPr>
        <w:spacing w:after="0" w:line="240" w:lineRule="auto"/>
        <w:rPr>
          <w:rFonts w:eastAsia="Times New Roman" w:cstheme="minorHAnsi"/>
          <w:sz w:val="24"/>
          <w:szCs w:val="24"/>
          <w:lang w:eastAsia="en-CA"/>
        </w:rPr>
      </w:pPr>
      <w:r w:rsidRPr="005E65BE">
        <w:rPr>
          <w:rFonts w:eastAsia="Times New Roman" w:cstheme="minorHAnsi"/>
          <w:sz w:val="24"/>
          <w:szCs w:val="24"/>
          <w:lang w:eastAsia="en-CA"/>
        </w:rPr>
        <w:t>The retreat begins the week of Ash Wednesday and continues through Holy Week and the first week of Easter. We hope that this retreat will provide you with an opportunity for spiritual renewal as you participate in the reflections and exercises.</w:t>
      </w:r>
    </w:p>
    <w:p w14:paraId="27CAD9EA" w14:textId="77777777" w:rsidR="005E65BE" w:rsidRPr="005E65BE" w:rsidRDefault="005E65BE" w:rsidP="001A5419">
      <w:pPr>
        <w:spacing w:after="0" w:line="240" w:lineRule="auto"/>
        <w:rPr>
          <w:rFonts w:eastAsia="Times New Roman" w:cstheme="minorHAnsi"/>
          <w:sz w:val="24"/>
          <w:szCs w:val="24"/>
          <w:lang w:eastAsia="en-CA"/>
        </w:rPr>
      </w:pPr>
      <w:r w:rsidRPr="005E65BE">
        <w:rPr>
          <w:rFonts w:eastAsia="Times New Roman" w:cstheme="minorHAnsi"/>
          <w:sz w:val="24"/>
          <w:szCs w:val="24"/>
          <w:lang w:eastAsia="en-CA"/>
        </w:rPr>
        <w:t>Use as much or as little of the material as helps you in your personal Ignatian adventure.</w:t>
      </w:r>
    </w:p>
    <w:p w14:paraId="3664383C" w14:textId="4BE14748" w:rsidR="001A5419" w:rsidRDefault="00FF1332" w:rsidP="001A5419">
      <w:pPr>
        <w:spacing w:after="0" w:line="240" w:lineRule="auto"/>
        <w:rPr>
          <w:rStyle w:val="Hyperlink"/>
          <w:rFonts w:cstheme="minorHAnsi"/>
          <w:color w:val="auto"/>
          <w:sz w:val="24"/>
          <w:szCs w:val="24"/>
        </w:rPr>
      </w:pPr>
      <w:hyperlink r:id="rId8" w:history="1">
        <w:r w:rsidR="007C4A1B" w:rsidRPr="000B05C9">
          <w:rPr>
            <w:rStyle w:val="Hyperlink"/>
            <w:rFonts w:cstheme="minorHAnsi"/>
            <w:color w:val="auto"/>
            <w:sz w:val="24"/>
            <w:szCs w:val="24"/>
          </w:rPr>
          <w:t>https://www.loyolapress.com/catholic-resources/liturgical-year/lent/online-prayers-and-retreats/lent-retreat/</w:t>
        </w:r>
      </w:hyperlink>
    </w:p>
    <w:p w14:paraId="681B4415" w14:textId="7F16BA67" w:rsidR="007C4A1B" w:rsidRPr="000B05C9" w:rsidRDefault="001A5419" w:rsidP="001A5419">
      <w:pPr>
        <w:spacing w:after="0" w:line="240" w:lineRule="auto"/>
        <w:rPr>
          <w:rFonts w:cstheme="minorHAnsi"/>
          <w:sz w:val="24"/>
          <w:szCs w:val="24"/>
        </w:rPr>
      </w:pPr>
      <w:r w:rsidRPr="001A5419">
        <w:rPr>
          <w:rFonts w:eastAsia="Times New Roman" w:cstheme="minorHAnsi"/>
          <w:color w:val="3403BD"/>
          <w:sz w:val="24"/>
          <w:szCs w:val="24"/>
          <w:lang w:eastAsia="en-CA"/>
        </w:rPr>
        <w:br/>
      </w:r>
    </w:p>
    <w:p w14:paraId="721C29AA" w14:textId="77777777" w:rsidR="007C4A1B" w:rsidRPr="00F51369" w:rsidRDefault="007C4A1B" w:rsidP="007B70A2">
      <w:pPr>
        <w:spacing w:line="240" w:lineRule="auto"/>
        <w:rPr>
          <w:rFonts w:eastAsia="Times New Roman" w:cstheme="minorHAnsi"/>
          <w:b/>
          <w:bCs/>
          <w:color w:val="3403BD"/>
          <w:sz w:val="24"/>
          <w:szCs w:val="24"/>
          <w:lang w:eastAsia="en-CA"/>
        </w:rPr>
      </w:pPr>
      <w:r w:rsidRPr="00F51369">
        <w:rPr>
          <w:rFonts w:eastAsia="Times New Roman" w:cstheme="minorHAnsi"/>
          <w:b/>
          <w:bCs/>
          <w:color w:val="3403BD"/>
          <w:sz w:val="24"/>
          <w:szCs w:val="24"/>
          <w:lang w:eastAsia="en-CA"/>
        </w:rPr>
        <w:t>7 Lenten retreats you can do online</w:t>
      </w:r>
    </w:p>
    <w:p w14:paraId="6EE9743C" w14:textId="0DAB8EBF" w:rsidR="007C4A1B" w:rsidRPr="000B05C9" w:rsidRDefault="00FF1332" w:rsidP="000B05C9">
      <w:pPr>
        <w:spacing w:line="240" w:lineRule="auto"/>
        <w:rPr>
          <w:rFonts w:cstheme="minorHAnsi"/>
          <w:sz w:val="24"/>
          <w:szCs w:val="24"/>
        </w:rPr>
      </w:pPr>
      <w:hyperlink r:id="rId9" w:history="1">
        <w:r w:rsidR="007C4A1B" w:rsidRPr="000B05C9">
          <w:rPr>
            <w:rStyle w:val="Hyperlink"/>
            <w:rFonts w:cstheme="minorHAnsi"/>
            <w:color w:val="auto"/>
            <w:sz w:val="24"/>
            <w:szCs w:val="24"/>
          </w:rPr>
          <w:t>https://aleteia.org/2021/02/17/7-lenten-retreats-you-can-do-online/</w:t>
        </w:r>
      </w:hyperlink>
    </w:p>
    <w:p w14:paraId="45565183" w14:textId="77777777" w:rsidR="007C4A1B" w:rsidRPr="000B05C9" w:rsidRDefault="00FF1332" w:rsidP="000B05C9">
      <w:pPr>
        <w:spacing w:line="240" w:lineRule="auto"/>
        <w:rPr>
          <w:rFonts w:cstheme="minorHAnsi"/>
          <w:sz w:val="24"/>
          <w:szCs w:val="24"/>
        </w:rPr>
      </w:pPr>
      <w:hyperlink r:id="rId10" w:tgtFrame="_self" w:history="1">
        <w:r w:rsidR="007C4A1B" w:rsidRPr="000B05C9">
          <w:rPr>
            <w:rStyle w:val="Strong"/>
            <w:rFonts w:cstheme="minorHAnsi"/>
            <w:b w:val="0"/>
            <w:bCs w:val="0"/>
            <w:sz w:val="24"/>
            <w:szCs w:val="24"/>
            <w:shd w:val="clear" w:color="auto" w:fill="F7F7F7"/>
          </w:rPr>
          <w:t>12 Catholic devotionals to help you pray this Lent</w:t>
        </w:r>
      </w:hyperlink>
      <w:r w:rsidR="007C4A1B" w:rsidRPr="000B05C9">
        <w:rPr>
          <w:rFonts w:cstheme="minorHAnsi"/>
          <w:sz w:val="24"/>
          <w:szCs w:val="24"/>
        </w:rPr>
        <w:t xml:space="preserve"> </w:t>
      </w:r>
    </w:p>
    <w:p w14:paraId="233D711C" w14:textId="7EE0E699" w:rsidR="007C4A1B" w:rsidRPr="000B05C9" w:rsidRDefault="00FF1332" w:rsidP="000B05C9">
      <w:pPr>
        <w:spacing w:line="240" w:lineRule="auto"/>
        <w:rPr>
          <w:rFonts w:cstheme="minorHAnsi"/>
          <w:sz w:val="24"/>
          <w:szCs w:val="24"/>
        </w:rPr>
      </w:pPr>
      <w:hyperlink r:id="rId11" w:history="1">
        <w:r w:rsidR="007C4A1B" w:rsidRPr="000B05C9">
          <w:rPr>
            <w:rStyle w:val="Hyperlink"/>
            <w:rFonts w:cstheme="minorHAnsi"/>
            <w:color w:val="auto"/>
            <w:sz w:val="24"/>
            <w:szCs w:val="24"/>
          </w:rPr>
          <w:t>https://aleteia.org/2021/02/11/12-catholic-devotionals-to-help-you-pray-this-lent/</w:t>
        </w:r>
      </w:hyperlink>
    </w:p>
    <w:p w14:paraId="10673398" w14:textId="1E03A874" w:rsidR="007C4A1B" w:rsidRDefault="007C4A1B" w:rsidP="000B05C9">
      <w:pPr>
        <w:shd w:val="clear" w:color="auto" w:fill="FFFFFF"/>
        <w:spacing w:before="100" w:beforeAutospacing="1" w:after="100" w:afterAutospacing="1" w:line="240" w:lineRule="auto"/>
        <w:rPr>
          <w:rFonts w:eastAsia="Times New Roman" w:cstheme="minorHAnsi"/>
          <w:sz w:val="24"/>
          <w:szCs w:val="24"/>
          <w:lang w:eastAsia="en-CA"/>
        </w:rPr>
      </w:pPr>
      <w:r w:rsidRPr="007C4A1B">
        <w:rPr>
          <w:rFonts w:eastAsia="Times New Roman" w:cstheme="minorHAnsi"/>
          <w:sz w:val="24"/>
          <w:szCs w:val="24"/>
          <w:lang w:eastAsia="en-CA"/>
        </w:rPr>
        <w:br/>
      </w:r>
      <w:r w:rsidR="00FB675E" w:rsidRPr="00F51369">
        <w:rPr>
          <w:rFonts w:eastAsia="Times New Roman" w:cstheme="minorHAnsi"/>
          <w:b/>
          <w:bCs/>
          <w:color w:val="3403BD"/>
          <w:sz w:val="24"/>
          <w:szCs w:val="24"/>
          <w:lang w:eastAsia="en-CA"/>
        </w:rPr>
        <w:t>PRAYING LENT</w:t>
      </w:r>
      <w:r w:rsidR="00FB675E" w:rsidRPr="00FB675E">
        <w:rPr>
          <w:rFonts w:eastAsia="Times New Roman" w:cstheme="minorHAnsi"/>
          <w:color w:val="3403BD"/>
          <w:sz w:val="24"/>
          <w:szCs w:val="24"/>
          <w:lang w:eastAsia="en-CA"/>
        </w:rPr>
        <w:t xml:space="preserve"> </w:t>
      </w:r>
      <w:r w:rsidRPr="007C4A1B">
        <w:rPr>
          <w:rFonts w:eastAsia="Times New Roman" w:cstheme="minorHAnsi"/>
          <w:sz w:val="24"/>
          <w:szCs w:val="24"/>
          <w:lang w:eastAsia="en-CA"/>
        </w:rPr>
        <w:t>an Online Ministry of Creighton University</w:t>
      </w:r>
      <w:r w:rsidRPr="007C4A1B">
        <w:rPr>
          <w:rFonts w:eastAsia="Times New Roman" w:cstheme="minorHAnsi"/>
          <w:sz w:val="24"/>
          <w:szCs w:val="24"/>
          <w:lang w:eastAsia="en-CA"/>
        </w:rPr>
        <w:br/>
        <w:t>March 2nd - April 13th, 2022</w:t>
      </w:r>
    </w:p>
    <w:p w14:paraId="0D6230BA" w14:textId="4EC0EE0C" w:rsidR="00FB675E" w:rsidRPr="00FB675E" w:rsidRDefault="00FF1332" w:rsidP="00FB675E">
      <w:pPr>
        <w:spacing w:line="240" w:lineRule="auto"/>
        <w:rPr>
          <w:rFonts w:cstheme="minorHAnsi"/>
          <w:sz w:val="24"/>
          <w:szCs w:val="24"/>
        </w:rPr>
      </w:pPr>
      <w:hyperlink r:id="rId12" w:history="1">
        <w:r w:rsidR="00FB675E" w:rsidRPr="000B05C9">
          <w:rPr>
            <w:rStyle w:val="Hyperlink"/>
            <w:rFonts w:cstheme="minorHAnsi"/>
            <w:color w:val="auto"/>
            <w:sz w:val="24"/>
            <w:szCs w:val="24"/>
          </w:rPr>
          <w:t>https://onlineministries.creighton.edu/CollaborativeMinistry/Lent/</w:t>
        </w:r>
      </w:hyperlink>
    </w:p>
    <w:p w14:paraId="233129AA" w14:textId="63B41F2C" w:rsidR="00FB675E" w:rsidRDefault="00FB675E" w:rsidP="000B05C9">
      <w:pPr>
        <w:shd w:val="clear" w:color="auto" w:fill="FFFFFF"/>
        <w:spacing w:before="100" w:beforeAutospacing="1" w:after="100" w:afterAutospacing="1" w:line="240" w:lineRule="auto"/>
        <w:rPr>
          <w:rFonts w:eastAsia="Times New Roman" w:cstheme="minorHAnsi"/>
          <w:sz w:val="24"/>
          <w:szCs w:val="24"/>
          <w:lang w:eastAsia="en-CA"/>
        </w:rPr>
      </w:pPr>
      <w:r w:rsidRPr="007C4A1B">
        <w:rPr>
          <w:rFonts w:eastAsia="Times New Roman" w:cstheme="minorHAnsi"/>
          <w:sz w:val="24"/>
          <w:szCs w:val="24"/>
          <w:lang w:eastAsia="en-CA"/>
        </w:rPr>
        <w:t>Lent offers us all a very special opportunity to grow in our relationship with God and to deepen our commitment to a way of life, rooted in our baptism.  In our busy world, Lent provides us with an opportunity to reflect upon our patterns, to pray more deeply, experience sorrow for what we've done and failed to do, and to be generous to those in need. </w:t>
      </w:r>
    </w:p>
    <w:p w14:paraId="3AEF9631" w14:textId="77777777" w:rsidR="00FB675E" w:rsidRPr="007C4A1B" w:rsidRDefault="00FB675E" w:rsidP="00FB675E">
      <w:pPr>
        <w:spacing w:before="100" w:beforeAutospacing="1" w:after="100" w:afterAutospacing="1" w:line="240" w:lineRule="auto"/>
        <w:rPr>
          <w:rFonts w:eastAsia="Times New Roman" w:cstheme="minorHAnsi"/>
          <w:sz w:val="24"/>
          <w:szCs w:val="24"/>
          <w:lang w:eastAsia="en-CA"/>
        </w:rPr>
      </w:pPr>
      <w:r w:rsidRPr="007C4A1B">
        <w:rPr>
          <w:rFonts w:eastAsia="Times New Roman" w:cstheme="minorHAnsi"/>
          <w:sz w:val="24"/>
          <w:szCs w:val="24"/>
          <w:lang w:eastAsia="en-CA"/>
        </w:rPr>
        <w:lastRenderedPageBreak/>
        <w:t>We offer resources here to assist our entry into this wonderful season, from our preparing to begin Lent to our preparing to celebrate the holy three days following Lent.</w:t>
      </w:r>
    </w:p>
    <w:p w14:paraId="1461AE12" w14:textId="77777777" w:rsidR="00FB675E" w:rsidRPr="007C4A1B" w:rsidRDefault="00FB675E" w:rsidP="00FB675E">
      <w:pPr>
        <w:spacing w:before="100" w:beforeAutospacing="1" w:after="100" w:afterAutospacing="1" w:line="240" w:lineRule="auto"/>
        <w:rPr>
          <w:rFonts w:eastAsia="Times New Roman" w:cstheme="minorHAnsi"/>
          <w:sz w:val="24"/>
          <w:szCs w:val="24"/>
          <w:lang w:eastAsia="en-CA"/>
        </w:rPr>
      </w:pPr>
      <w:r w:rsidRPr="007C4A1B">
        <w:rPr>
          <w:rFonts w:eastAsia="Times New Roman" w:cstheme="minorHAnsi"/>
          <w:sz w:val="24"/>
          <w:szCs w:val="24"/>
          <w:lang w:eastAsia="en-CA"/>
        </w:rPr>
        <w:t>We also offer a Daily Prayer with a link to the readings of the day, a brief meditation, a link to the Daily Reflection for that day and Intercessions from the Liturgy of the Hours.</w:t>
      </w:r>
    </w:p>
    <w:p w14:paraId="101CC649" w14:textId="025F9AF8" w:rsidR="00FB675E" w:rsidRPr="007C4A1B" w:rsidRDefault="00FB675E" w:rsidP="00FB675E">
      <w:pPr>
        <w:shd w:val="clear" w:color="auto" w:fill="FFFFFF"/>
        <w:spacing w:before="100" w:beforeAutospacing="1" w:after="100" w:afterAutospacing="1" w:line="240" w:lineRule="auto"/>
        <w:rPr>
          <w:rFonts w:eastAsia="Times New Roman" w:cstheme="minorHAnsi"/>
          <w:sz w:val="24"/>
          <w:szCs w:val="24"/>
          <w:lang w:eastAsia="en-CA"/>
        </w:rPr>
      </w:pPr>
      <w:r w:rsidRPr="007C4A1B">
        <w:rPr>
          <w:rFonts w:eastAsia="Times New Roman" w:cstheme="minorHAnsi"/>
          <w:sz w:val="24"/>
          <w:szCs w:val="24"/>
          <w:lang w:eastAsia="en-CA"/>
        </w:rPr>
        <w:t>May Our Lord grant us all the graces we need and desire.</w:t>
      </w:r>
    </w:p>
    <w:p w14:paraId="4BCF01E9" w14:textId="616E7868" w:rsidR="004D58D9" w:rsidRPr="000B05C9" w:rsidRDefault="004D58D9" w:rsidP="000B05C9">
      <w:pPr>
        <w:spacing w:line="240" w:lineRule="auto"/>
        <w:rPr>
          <w:rFonts w:cstheme="minorHAnsi"/>
          <w:sz w:val="24"/>
          <w:szCs w:val="24"/>
        </w:rPr>
      </w:pPr>
      <w:r w:rsidRPr="000B05C9">
        <w:rPr>
          <w:rFonts w:cstheme="minorHAnsi"/>
          <w:sz w:val="24"/>
          <w:szCs w:val="24"/>
        </w:rPr>
        <w:t>Topics on their website are: Beginning our Lent, Daily Prayers, Lenten Audio Retreats, Deepening our Lent, Lenten Book Groups, Pope Francis Lenten Message for previous years are posted here so we can assume Pope Francis’ message for 2022 will also be included. There is a Lenten Online Retreat for each of the 8 weeks</w:t>
      </w:r>
      <w:r w:rsidRPr="000B05C9">
        <w:rPr>
          <w:rFonts w:cstheme="minorHAnsi"/>
          <w:sz w:val="24"/>
          <w:szCs w:val="24"/>
          <w:shd w:val="clear" w:color="auto" w:fill="F7F0F9"/>
        </w:rPr>
        <w:t xml:space="preserve"> </w:t>
      </w:r>
      <w:r w:rsidRPr="000B05C9">
        <w:rPr>
          <w:rFonts w:cstheme="minorHAnsi"/>
          <w:sz w:val="24"/>
          <w:szCs w:val="24"/>
        </w:rPr>
        <w:t>from Ash Wednesday Week, when Lent begins, through the Second Week of Easter</w:t>
      </w:r>
    </w:p>
    <w:p w14:paraId="4D14C948" w14:textId="77777777" w:rsidR="00BB2A8F" w:rsidRPr="000B05C9" w:rsidRDefault="00BB2A8F" w:rsidP="000B05C9">
      <w:pPr>
        <w:pStyle w:val="Heading2"/>
        <w:spacing w:before="0" w:after="72" w:line="240" w:lineRule="auto"/>
        <w:textAlignment w:val="center"/>
        <w:rPr>
          <w:rFonts w:asciiTheme="minorHAnsi" w:hAnsiTheme="minorHAnsi" w:cstheme="minorHAnsi"/>
          <w:color w:val="auto"/>
          <w:sz w:val="24"/>
          <w:szCs w:val="24"/>
        </w:rPr>
      </w:pPr>
    </w:p>
    <w:p w14:paraId="7EF372CF" w14:textId="77777777" w:rsidR="00FB675E" w:rsidRPr="00F51369" w:rsidRDefault="00FB675E" w:rsidP="000B05C9">
      <w:pPr>
        <w:spacing w:line="240" w:lineRule="auto"/>
        <w:rPr>
          <w:rFonts w:eastAsia="Times New Roman" w:cstheme="minorHAnsi"/>
          <w:b/>
          <w:bCs/>
          <w:color w:val="3403BD"/>
          <w:sz w:val="24"/>
          <w:szCs w:val="24"/>
          <w:lang w:eastAsia="en-CA"/>
        </w:rPr>
      </w:pPr>
      <w:r w:rsidRPr="00F51369">
        <w:rPr>
          <w:rFonts w:eastAsia="Times New Roman" w:cstheme="minorHAnsi"/>
          <w:b/>
          <w:bCs/>
          <w:color w:val="3403BD"/>
          <w:sz w:val="24"/>
          <w:szCs w:val="24"/>
          <w:lang w:eastAsia="en-CA"/>
        </w:rPr>
        <w:t>CATHOLIC FAMILY LENT</w:t>
      </w:r>
    </w:p>
    <w:p w14:paraId="317AB7FB" w14:textId="6276B465" w:rsidR="00BB2A8F" w:rsidRPr="000B05C9" w:rsidRDefault="00FB675E" w:rsidP="000B05C9">
      <w:pPr>
        <w:spacing w:line="240" w:lineRule="auto"/>
        <w:rPr>
          <w:rFonts w:cstheme="minorHAnsi"/>
          <w:sz w:val="24"/>
          <w:szCs w:val="24"/>
        </w:rPr>
      </w:pPr>
      <w:r w:rsidRPr="00FB675E">
        <w:rPr>
          <w:rFonts w:eastAsia="Times New Roman" w:cstheme="minorHAnsi"/>
          <w:color w:val="3403BD"/>
          <w:sz w:val="24"/>
          <w:szCs w:val="24"/>
          <w:lang w:eastAsia="en-CA"/>
        </w:rPr>
        <w:t xml:space="preserve"> </w:t>
      </w:r>
      <w:hyperlink r:id="rId13" w:history="1">
        <w:r w:rsidR="00BB2A8F" w:rsidRPr="000B05C9">
          <w:rPr>
            <w:rStyle w:val="Hyperlink"/>
            <w:rFonts w:cstheme="minorHAnsi"/>
            <w:color w:val="auto"/>
            <w:sz w:val="24"/>
            <w:szCs w:val="24"/>
          </w:rPr>
          <w:t>http://www.catholicfamilyfaith.org/lenten-season-resources.html</w:t>
        </w:r>
      </w:hyperlink>
    </w:p>
    <w:p w14:paraId="5639C756" w14:textId="083000AD" w:rsidR="00EF506B" w:rsidRPr="000B05C9" w:rsidRDefault="00FE75FD" w:rsidP="000B05C9">
      <w:pPr>
        <w:pStyle w:val="Heading2"/>
        <w:spacing w:before="0" w:after="72" w:line="240" w:lineRule="auto"/>
        <w:textAlignment w:val="center"/>
        <w:rPr>
          <w:rFonts w:asciiTheme="minorHAnsi" w:hAnsiTheme="minorHAnsi" w:cstheme="minorHAnsi"/>
          <w:color w:val="auto"/>
          <w:sz w:val="24"/>
          <w:szCs w:val="24"/>
        </w:rPr>
      </w:pPr>
      <w:r w:rsidRPr="000B05C9">
        <w:rPr>
          <w:rFonts w:asciiTheme="minorHAnsi" w:hAnsiTheme="minorHAnsi" w:cstheme="minorHAnsi"/>
          <w:color w:val="auto"/>
          <w:sz w:val="24"/>
          <w:szCs w:val="24"/>
        </w:rPr>
        <w:t>Se</w:t>
      </w:r>
      <w:r w:rsidR="00EF506B" w:rsidRPr="000B05C9">
        <w:rPr>
          <w:rFonts w:asciiTheme="minorHAnsi" w:hAnsiTheme="minorHAnsi" w:cstheme="minorHAnsi"/>
          <w:color w:val="auto"/>
          <w:sz w:val="24"/>
          <w:szCs w:val="24"/>
        </w:rPr>
        <w:t>ason of Lent</w:t>
      </w:r>
    </w:p>
    <w:p w14:paraId="49DE51E4" w14:textId="77777777" w:rsidR="00FE75FD" w:rsidRPr="000B05C9" w:rsidRDefault="00FE75FD" w:rsidP="000B05C9">
      <w:pPr>
        <w:pStyle w:val="Heading2"/>
        <w:spacing w:before="0" w:after="72" w:line="240" w:lineRule="auto"/>
        <w:rPr>
          <w:rFonts w:asciiTheme="minorHAnsi" w:hAnsiTheme="minorHAnsi" w:cstheme="minorHAnsi"/>
          <w:color w:val="auto"/>
          <w:sz w:val="24"/>
          <w:szCs w:val="24"/>
        </w:rPr>
      </w:pPr>
      <w:r w:rsidRPr="000B05C9">
        <w:rPr>
          <w:rFonts w:asciiTheme="minorHAnsi" w:hAnsiTheme="minorHAnsi" w:cstheme="minorHAnsi"/>
          <w:color w:val="auto"/>
          <w:sz w:val="24"/>
          <w:szCs w:val="24"/>
        </w:rPr>
        <w:t>PRAYER, FASTING, &amp; ALMSGIVING</w:t>
      </w:r>
    </w:p>
    <w:p w14:paraId="302656D7" w14:textId="70F88539" w:rsidR="00FE75FD" w:rsidRPr="000B05C9" w:rsidRDefault="00FE75FD" w:rsidP="000B05C9">
      <w:pPr>
        <w:spacing w:line="240" w:lineRule="auto"/>
        <w:rPr>
          <w:rFonts w:cstheme="minorHAnsi"/>
          <w:sz w:val="24"/>
          <w:szCs w:val="24"/>
        </w:rPr>
      </w:pPr>
      <w:r w:rsidRPr="000B05C9">
        <w:rPr>
          <w:rFonts w:cstheme="minorHAnsi"/>
          <w:sz w:val="24"/>
          <w:szCs w:val="24"/>
        </w:rPr>
        <w:t>Lent is the Church's primary penitential season in the liturgical year.  Lent begins on Ash Wednesday and lasts until the Mass of the Lord's Supper on Holy Thursday.  The season has six Sundays: the final one, known as Passion (or Palm) Sunday, begins Holy Week. The origin of Lenten observances dates back to the fourth century or earlier.  The length of the season reflects the forty days Christ spent praying and fasting in the desert (see Matthew 4: 1-11) and is a time of preparation for the great feast of Easter.​</w:t>
      </w:r>
    </w:p>
    <w:tbl>
      <w:tblPr>
        <w:tblW w:w="14130" w:type="dxa"/>
        <w:tblCellMar>
          <w:left w:w="0" w:type="dxa"/>
          <w:right w:w="0" w:type="dxa"/>
        </w:tblCellMar>
        <w:tblLook w:val="04A0" w:firstRow="1" w:lastRow="0" w:firstColumn="1" w:lastColumn="0" w:noHBand="0" w:noVBand="1"/>
      </w:tblPr>
      <w:tblGrid>
        <w:gridCol w:w="7290"/>
        <w:gridCol w:w="6840"/>
      </w:tblGrid>
      <w:tr w:rsidR="00FE75FD" w:rsidRPr="000B05C9" w14:paraId="2A32DC6B" w14:textId="77777777" w:rsidTr="00EF506B">
        <w:tc>
          <w:tcPr>
            <w:tcW w:w="6826" w:type="dxa"/>
            <w:tcBorders>
              <w:top w:val="nil"/>
              <w:left w:val="nil"/>
              <w:bottom w:val="nil"/>
              <w:right w:val="nil"/>
            </w:tcBorders>
            <w:tcMar>
              <w:top w:w="0" w:type="dxa"/>
              <w:left w:w="225" w:type="dxa"/>
              <w:bottom w:w="0" w:type="dxa"/>
              <w:right w:w="225" w:type="dxa"/>
            </w:tcMar>
            <w:hideMark/>
          </w:tcPr>
          <w:p w14:paraId="1BCB07C4" w14:textId="40EDA0E1" w:rsidR="00EF506B" w:rsidRPr="000B05C9" w:rsidRDefault="00EF506B" w:rsidP="000B05C9">
            <w:pPr>
              <w:spacing w:line="240" w:lineRule="auto"/>
              <w:rPr>
                <w:rFonts w:cstheme="minorHAnsi"/>
                <w:sz w:val="24"/>
                <w:szCs w:val="24"/>
              </w:rPr>
            </w:pPr>
          </w:p>
        </w:tc>
        <w:tc>
          <w:tcPr>
            <w:tcW w:w="6404" w:type="dxa"/>
            <w:tcBorders>
              <w:top w:val="nil"/>
              <w:left w:val="nil"/>
              <w:bottom w:val="nil"/>
              <w:right w:val="nil"/>
            </w:tcBorders>
            <w:tcMar>
              <w:top w:w="0" w:type="dxa"/>
              <w:left w:w="225" w:type="dxa"/>
              <w:bottom w:w="0" w:type="dxa"/>
              <w:right w:w="225" w:type="dxa"/>
            </w:tcMar>
            <w:hideMark/>
          </w:tcPr>
          <w:p w14:paraId="56F5AE77" w14:textId="77777777" w:rsidR="00EF506B" w:rsidRPr="000B05C9" w:rsidRDefault="00EF506B" w:rsidP="000B05C9">
            <w:pPr>
              <w:spacing w:line="240" w:lineRule="auto"/>
              <w:rPr>
                <w:rFonts w:cstheme="minorHAnsi"/>
                <w:sz w:val="24"/>
                <w:szCs w:val="24"/>
              </w:rPr>
            </w:pPr>
          </w:p>
        </w:tc>
      </w:tr>
    </w:tbl>
    <w:p w14:paraId="7C3EB41B" w14:textId="77777777" w:rsidR="00EF506B" w:rsidRPr="000B05C9" w:rsidRDefault="00FF1332" w:rsidP="000B05C9">
      <w:pPr>
        <w:numPr>
          <w:ilvl w:val="0"/>
          <w:numId w:val="1"/>
        </w:numPr>
        <w:spacing w:before="45" w:after="0" w:line="240" w:lineRule="auto"/>
        <w:textAlignment w:val="top"/>
        <w:rPr>
          <w:rFonts w:cstheme="minorHAnsi"/>
          <w:sz w:val="24"/>
          <w:szCs w:val="24"/>
        </w:rPr>
      </w:pPr>
      <w:hyperlink r:id="rId14" w:tgtFrame="_blank" w:history="1">
        <w:r w:rsidR="00EF506B" w:rsidRPr="000B05C9">
          <w:rPr>
            <w:rStyle w:val="Hyperlink"/>
            <w:rFonts w:cstheme="minorHAnsi"/>
            <w:color w:val="auto"/>
            <w:sz w:val="24"/>
            <w:szCs w:val="24"/>
          </w:rPr>
          <w:t>Pope Francis message for Lent 2021: </w:t>
        </w:r>
      </w:hyperlink>
      <w:r w:rsidR="00EF506B" w:rsidRPr="000B05C9">
        <w:rPr>
          <w:rFonts w:cstheme="minorHAnsi"/>
          <w:sz w:val="24"/>
          <w:szCs w:val="24"/>
        </w:rPr>
        <w:t> Renewing faith, hope and love</w:t>
      </w:r>
    </w:p>
    <w:p w14:paraId="0C907BB4" w14:textId="5C887385" w:rsidR="00EF506B" w:rsidRDefault="00FF1332" w:rsidP="000B05C9">
      <w:pPr>
        <w:numPr>
          <w:ilvl w:val="0"/>
          <w:numId w:val="1"/>
        </w:numPr>
        <w:spacing w:before="45" w:after="0" w:line="240" w:lineRule="auto"/>
        <w:textAlignment w:val="top"/>
        <w:rPr>
          <w:rFonts w:cstheme="minorHAnsi"/>
          <w:sz w:val="24"/>
          <w:szCs w:val="24"/>
        </w:rPr>
      </w:pPr>
      <w:hyperlink r:id="rId15" w:tgtFrame="_blank" w:history="1">
        <w:r w:rsidR="00EF506B" w:rsidRPr="000B05C9">
          <w:rPr>
            <w:rStyle w:val="Hyperlink"/>
            <w:rFonts w:cstheme="minorHAnsi"/>
            <w:color w:val="auto"/>
            <w:sz w:val="24"/>
            <w:szCs w:val="24"/>
          </w:rPr>
          <w:t>Vatican News</w:t>
        </w:r>
      </w:hyperlink>
    </w:p>
    <w:p w14:paraId="79C4AD20" w14:textId="77777777" w:rsidR="00FB675E" w:rsidRPr="000B05C9" w:rsidRDefault="00FB675E" w:rsidP="00FB675E">
      <w:pPr>
        <w:spacing w:before="45" w:after="0" w:line="240" w:lineRule="auto"/>
        <w:ind w:left="720"/>
        <w:textAlignment w:val="top"/>
        <w:rPr>
          <w:rFonts w:cstheme="minorHAnsi"/>
          <w:sz w:val="24"/>
          <w:szCs w:val="24"/>
        </w:rPr>
      </w:pPr>
    </w:p>
    <w:p w14:paraId="3BE9687E" w14:textId="582792A2" w:rsidR="00BB2A8F" w:rsidRPr="000B05C9" w:rsidRDefault="00BB2A8F" w:rsidP="000B05C9">
      <w:pPr>
        <w:pStyle w:val="Heading2"/>
        <w:spacing w:before="0" w:after="72" w:line="240" w:lineRule="auto"/>
        <w:textAlignment w:val="top"/>
        <w:rPr>
          <w:rFonts w:asciiTheme="minorHAnsi" w:hAnsiTheme="minorHAnsi" w:cstheme="minorHAnsi"/>
          <w:color w:val="auto"/>
          <w:sz w:val="24"/>
          <w:szCs w:val="24"/>
        </w:rPr>
      </w:pPr>
      <w:r w:rsidRPr="000B05C9">
        <w:rPr>
          <w:rFonts w:asciiTheme="minorHAnsi" w:hAnsiTheme="minorHAnsi" w:cstheme="minorHAnsi"/>
          <w:color w:val="auto"/>
          <w:sz w:val="24"/>
          <w:szCs w:val="24"/>
        </w:rPr>
        <w:t xml:space="preserve">Christopher West video </w:t>
      </w:r>
      <w:r w:rsidRPr="00633EDA">
        <w:rPr>
          <w:rFonts w:asciiTheme="minorHAnsi" w:hAnsiTheme="minorHAnsi" w:cstheme="minorHAnsi"/>
          <w:b/>
          <w:bCs/>
          <w:color w:val="auto"/>
          <w:sz w:val="24"/>
          <w:szCs w:val="24"/>
          <w:u w:val="single"/>
        </w:rPr>
        <w:t>What is Lent?</w:t>
      </w:r>
      <w:r w:rsidRPr="000B05C9">
        <w:rPr>
          <w:rFonts w:asciiTheme="minorHAnsi" w:hAnsiTheme="minorHAnsi" w:cstheme="minorHAnsi"/>
          <w:color w:val="auto"/>
          <w:sz w:val="24"/>
          <w:szCs w:val="24"/>
        </w:rPr>
        <w:t xml:space="preserve"> Good short video to begin </w:t>
      </w:r>
      <w:r w:rsidR="00FE75FD" w:rsidRPr="000B05C9">
        <w:rPr>
          <w:rFonts w:asciiTheme="minorHAnsi" w:hAnsiTheme="minorHAnsi" w:cstheme="minorHAnsi"/>
          <w:color w:val="auto"/>
          <w:sz w:val="24"/>
          <w:szCs w:val="24"/>
        </w:rPr>
        <w:t xml:space="preserve">discussion in your council:  </w:t>
      </w:r>
      <w:hyperlink r:id="rId16" w:tgtFrame="_blank" w:tooltip="Share link" w:history="1">
        <w:r w:rsidRPr="000B05C9">
          <w:rPr>
            <w:rStyle w:val="Hyperlink"/>
            <w:rFonts w:asciiTheme="minorHAnsi" w:hAnsiTheme="minorHAnsi" w:cstheme="minorHAnsi"/>
            <w:color w:val="auto"/>
            <w:spacing w:val="15"/>
            <w:sz w:val="24"/>
            <w:szCs w:val="24"/>
          </w:rPr>
          <w:t>https://youtu.be/2IC_2IzqpU0</w:t>
        </w:r>
      </w:hyperlink>
    </w:p>
    <w:p w14:paraId="01313868" w14:textId="29B19858" w:rsidR="00FE75FD" w:rsidRPr="000B05C9" w:rsidRDefault="00FE75FD" w:rsidP="000B05C9">
      <w:pPr>
        <w:spacing w:line="240" w:lineRule="auto"/>
        <w:rPr>
          <w:rFonts w:cstheme="minorHAnsi"/>
          <w:sz w:val="24"/>
          <w:szCs w:val="24"/>
        </w:rPr>
      </w:pPr>
      <w:r w:rsidRPr="000B05C9">
        <w:rPr>
          <w:rFonts w:cstheme="minorHAnsi"/>
          <w:sz w:val="24"/>
          <w:szCs w:val="24"/>
        </w:rPr>
        <w:t>Can you share an example of a real feast that you attended?</w:t>
      </w:r>
    </w:p>
    <w:p w14:paraId="2D142DDA" w14:textId="7A2FD078" w:rsidR="00FE75FD" w:rsidRPr="000B05C9" w:rsidRDefault="00FE75FD" w:rsidP="000B05C9">
      <w:pPr>
        <w:spacing w:line="240" w:lineRule="auto"/>
        <w:rPr>
          <w:rFonts w:cstheme="minorHAnsi"/>
          <w:sz w:val="24"/>
          <w:szCs w:val="24"/>
        </w:rPr>
      </w:pPr>
    </w:p>
    <w:p w14:paraId="175D96BD" w14:textId="27A5BE07" w:rsidR="00FE75FD" w:rsidRPr="000B05C9" w:rsidRDefault="00FE75FD" w:rsidP="000B05C9">
      <w:pPr>
        <w:spacing w:line="240" w:lineRule="auto"/>
        <w:rPr>
          <w:rFonts w:cstheme="minorHAnsi"/>
          <w:sz w:val="24"/>
          <w:szCs w:val="24"/>
        </w:rPr>
      </w:pPr>
      <w:r w:rsidRPr="000B05C9">
        <w:rPr>
          <w:rFonts w:cstheme="minorHAnsi"/>
          <w:sz w:val="24"/>
          <w:szCs w:val="24"/>
        </w:rPr>
        <w:t xml:space="preserve">What is the difference between you preparing the </w:t>
      </w:r>
      <w:r w:rsidR="00633EDA">
        <w:rPr>
          <w:rFonts w:cstheme="minorHAnsi"/>
          <w:sz w:val="24"/>
          <w:szCs w:val="24"/>
        </w:rPr>
        <w:t>f</w:t>
      </w:r>
      <w:r w:rsidRPr="000B05C9">
        <w:rPr>
          <w:rFonts w:cstheme="minorHAnsi"/>
          <w:sz w:val="24"/>
          <w:szCs w:val="24"/>
        </w:rPr>
        <w:t>east and attending a feast?</w:t>
      </w:r>
    </w:p>
    <w:p w14:paraId="587D6730" w14:textId="77777777" w:rsidR="00FE75FD" w:rsidRPr="000B05C9" w:rsidRDefault="00FE75FD" w:rsidP="000B05C9">
      <w:pPr>
        <w:spacing w:line="240" w:lineRule="auto"/>
        <w:rPr>
          <w:rFonts w:cstheme="minorHAnsi"/>
          <w:sz w:val="24"/>
          <w:szCs w:val="24"/>
        </w:rPr>
      </w:pPr>
    </w:p>
    <w:p w14:paraId="1DE660AA" w14:textId="09F29FCE" w:rsidR="00EF506B" w:rsidRPr="00F51369" w:rsidRDefault="00EF506B" w:rsidP="007B70A2">
      <w:pPr>
        <w:spacing w:line="240" w:lineRule="auto"/>
        <w:rPr>
          <w:rFonts w:eastAsia="Times New Roman" w:cstheme="minorHAnsi"/>
          <w:b/>
          <w:bCs/>
          <w:color w:val="3403BD"/>
          <w:sz w:val="24"/>
          <w:szCs w:val="24"/>
          <w:lang w:eastAsia="en-CA"/>
        </w:rPr>
      </w:pPr>
      <w:r w:rsidRPr="00F51369">
        <w:rPr>
          <w:rFonts w:eastAsia="Times New Roman" w:cstheme="minorHAnsi"/>
          <w:b/>
          <w:bCs/>
          <w:color w:val="3403BD"/>
          <w:sz w:val="24"/>
          <w:szCs w:val="24"/>
          <w:lang w:eastAsia="en-CA"/>
        </w:rPr>
        <w:t>Lenten Videos</w:t>
      </w:r>
    </w:p>
    <w:p w14:paraId="2A171D0C" w14:textId="77777777" w:rsidR="00EF506B" w:rsidRPr="000B05C9" w:rsidRDefault="00FF1332" w:rsidP="000B05C9">
      <w:pPr>
        <w:spacing w:line="240" w:lineRule="auto"/>
        <w:textAlignment w:val="top"/>
        <w:rPr>
          <w:rFonts w:cstheme="minorHAnsi"/>
          <w:sz w:val="24"/>
          <w:szCs w:val="24"/>
        </w:rPr>
      </w:pPr>
      <w:hyperlink r:id="rId17" w:tgtFrame="_blank" w:history="1">
        <w:r w:rsidR="00EF506B" w:rsidRPr="000B05C9">
          <w:rPr>
            <w:rStyle w:val="Hyperlink"/>
            <w:rFonts w:cstheme="minorHAnsi"/>
            <w:color w:val="auto"/>
            <w:sz w:val="24"/>
            <w:szCs w:val="24"/>
          </w:rPr>
          <w:t>What are the Faith Practices of Lent? Bishop Barron Explains</w:t>
        </w:r>
      </w:hyperlink>
      <w:r w:rsidR="00EF506B" w:rsidRPr="000B05C9">
        <w:rPr>
          <w:rFonts w:cstheme="minorHAnsi"/>
          <w:sz w:val="24"/>
          <w:szCs w:val="24"/>
        </w:rPr>
        <w:t> (Word on Fire)</w:t>
      </w:r>
    </w:p>
    <w:p w14:paraId="1B51788F" w14:textId="71F3B53E" w:rsidR="00EF506B" w:rsidRDefault="00FF1332" w:rsidP="00FB675E">
      <w:pPr>
        <w:spacing w:before="45" w:after="0" w:line="240" w:lineRule="auto"/>
        <w:textAlignment w:val="top"/>
        <w:rPr>
          <w:rFonts w:cstheme="minorHAnsi"/>
          <w:sz w:val="24"/>
          <w:szCs w:val="24"/>
        </w:rPr>
      </w:pPr>
      <w:hyperlink r:id="rId18" w:tgtFrame="_blank" w:history="1">
        <w:r w:rsidR="00EF506B" w:rsidRPr="000B05C9">
          <w:rPr>
            <w:rStyle w:val="Hyperlink"/>
            <w:rFonts w:cstheme="minorHAnsi"/>
            <w:color w:val="auto"/>
            <w:sz w:val="24"/>
            <w:szCs w:val="24"/>
          </w:rPr>
          <w:t>Ash Wednesday &amp; Lent in Two Minutes (Busted Halo</w:t>
        </w:r>
      </w:hyperlink>
      <w:r w:rsidR="00EF506B" w:rsidRPr="000B05C9">
        <w:rPr>
          <w:rFonts w:cstheme="minorHAnsi"/>
          <w:sz w:val="24"/>
          <w:szCs w:val="24"/>
        </w:rPr>
        <w:t xml:space="preserve">) Looking for a quick way to explain Ash Wednesday to your friends? Look no further than Busted Halo’s® two-minute video that </w:t>
      </w:r>
      <w:r w:rsidR="00EF506B" w:rsidRPr="000B05C9">
        <w:rPr>
          <w:rFonts w:cstheme="minorHAnsi"/>
          <w:sz w:val="24"/>
          <w:szCs w:val="24"/>
        </w:rPr>
        <w:lastRenderedPageBreak/>
        <w:t>describes the day which begins the season of Lent, and why Catholics and many Christians receive ashes on their foreheads. You can download this video from the website. </w:t>
      </w:r>
    </w:p>
    <w:p w14:paraId="2D7D05E2" w14:textId="77777777" w:rsidR="007B70A2" w:rsidRPr="000B05C9" w:rsidRDefault="007B70A2" w:rsidP="00FB675E">
      <w:pPr>
        <w:spacing w:before="45" w:after="0" w:line="240" w:lineRule="auto"/>
        <w:textAlignment w:val="top"/>
        <w:rPr>
          <w:rFonts w:cstheme="minorHAnsi"/>
          <w:sz w:val="24"/>
          <w:szCs w:val="24"/>
        </w:rPr>
      </w:pPr>
    </w:p>
    <w:p w14:paraId="03C0AF44" w14:textId="77777777" w:rsidR="00EF506B" w:rsidRPr="00F51369" w:rsidRDefault="00EF506B" w:rsidP="007B70A2">
      <w:pPr>
        <w:spacing w:line="240" w:lineRule="auto"/>
        <w:rPr>
          <w:rFonts w:eastAsia="Times New Roman" w:cstheme="minorHAnsi"/>
          <w:b/>
          <w:bCs/>
          <w:color w:val="3403BD"/>
          <w:sz w:val="24"/>
          <w:szCs w:val="24"/>
          <w:lang w:eastAsia="en-CA"/>
        </w:rPr>
      </w:pPr>
      <w:r w:rsidRPr="00F51369">
        <w:rPr>
          <w:rFonts w:eastAsia="Times New Roman" w:cstheme="minorHAnsi"/>
          <w:b/>
          <w:bCs/>
          <w:color w:val="3403BD"/>
          <w:sz w:val="24"/>
          <w:szCs w:val="24"/>
          <w:lang w:eastAsia="en-CA"/>
        </w:rPr>
        <w:t>Lenten Resources for Adults</w:t>
      </w:r>
    </w:p>
    <w:p w14:paraId="1D3A05A8" w14:textId="7A9E209D" w:rsidR="00EF506B" w:rsidRPr="000B05C9" w:rsidRDefault="00FF1332" w:rsidP="007B70A2">
      <w:pPr>
        <w:spacing w:before="45" w:after="0" w:line="240" w:lineRule="auto"/>
        <w:textAlignment w:val="top"/>
        <w:rPr>
          <w:rFonts w:cstheme="minorHAnsi"/>
          <w:sz w:val="24"/>
          <w:szCs w:val="24"/>
        </w:rPr>
      </w:pPr>
      <w:hyperlink r:id="rId19" w:tgtFrame="_blank" w:history="1">
        <w:r w:rsidR="00EF506B" w:rsidRPr="000B05C9">
          <w:rPr>
            <w:rStyle w:val="Hyperlink"/>
            <w:rFonts w:cstheme="minorHAnsi"/>
            <w:color w:val="auto"/>
            <w:sz w:val="24"/>
            <w:szCs w:val="24"/>
          </w:rPr>
          <w:t>Forty Lenten Ideas</w:t>
        </w:r>
      </w:hyperlink>
      <w:r w:rsidR="00EF506B" w:rsidRPr="000B05C9">
        <w:rPr>
          <w:rFonts w:cstheme="minorHAnsi"/>
          <w:sz w:val="24"/>
          <w:szCs w:val="24"/>
        </w:rPr>
        <w:t> (Janet Schaeffler, OP)﻿﻿ Lent approaches each year, our minds turn to, “what will we do; what will we give up?” Instead of giving up, why not put something in ... something that will take hold and stay with us for the rest of our lives – since Lent is about change/conversion. Remember that real penance is to live life well: to be the mercy and peace of God toward others. Perhaps one or two of these ideas will be helpful.</w:t>
      </w:r>
      <w:r w:rsidR="000B05C9">
        <w:rPr>
          <w:rFonts w:cstheme="minorHAnsi"/>
          <w:sz w:val="24"/>
          <w:szCs w:val="24"/>
        </w:rPr>
        <w:t xml:space="preserve"> </w:t>
      </w:r>
      <w:r w:rsidR="000B05C9">
        <w:rPr>
          <w:rFonts w:cstheme="minorHAnsi"/>
          <w:i/>
          <w:iCs/>
          <w:sz w:val="24"/>
          <w:szCs w:val="24"/>
        </w:rPr>
        <w:t>I would use this for a discussion at a CWL Parish Council Meeting.</w:t>
      </w:r>
    </w:p>
    <w:p w14:paraId="55F7C536" w14:textId="77777777" w:rsidR="00EF506B" w:rsidRPr="000B05C9" w:rsidRDefault="00FF1332" w:rsidP="007B70A2">
      <w:pPr>
        <w:spacing w:before="45" w:after="0" w:line="240" w:lineRule="auto"/>
        <w:textAlignment w:val="top"/>
        <w:rPr>
          <w:rFonts w:cstheme="minorHAnsi"/>
          <w:sz w:val="24"/>
          <w:szCs w:val="24"/>
        </w:rPr>
      </w:pPr>
      <w:hyperlink r:id="rId20" w:tgtFrame="_blank" w:history="1">
        <w:r w:rsidR="00EF506B" w:rsidRPr="000B05C9">
          <w:rPr>
            <w:rStyle w:val="Hyperlink"/>
            <w:rFonts w:cstheme="minorHAnsi"/>
            <w:color w:val="auto"/>
            <w:sz w:val="24"/>
            <w:szCs w:val="24"/>
          </w:rPr>
          <w:t>Lenten Reflections from Fr. Robert Barron</w:t>
        </w:r>
      </w:hyperlink>
      <w:r w:rsidR="00EF506B" w:rsidRPr="000B05C9">
        <w:rPr>
          <w:rFonts w:cstheme="minorHAnsi"/>
          <w:sz w:val="24"/>
          <w:szCs w:val="24"/>
        </w:rPr>
        <w:t> (Word on Fire) Fr. Barron sends daily Lenten reflections right to your inbox.</w:t>
      </w:r>
    </w:p>
    <w:p w14:paraId="51A3F234" w14:textId="11240C72" w:rsidR="00EF506B" w:rsidRPr="000B05C9" w:rsidRDefault="00FF1332" w:rsidP="007B70A2">
      <w:pPr>
        <w:spacing w:before="45" w:after="0" w:line="240" w:lineRule="auto"/>
        <w:textAlignment w:val="top"/>
        <w:rPr>
          <w:rFonts w:cstheme="minorHAnsi"/>
          <w:sz w:val="24"/>
          <w:szCs w:val="24"/>
        </w:rPr>
      </w:pPr>
      <w:hyperlink r:id="rId21" w:tgtFrame="_blank" w:history="1">
        <w:r w:rsidR="00EF506B" w:rsidRPr="000B05C9">
          <w:rPr>
            <w:rStyle w:val="Hyperlink"/>
            <w:rFonts w:cstheme="minorHAnsi"/>
            <w:color w:val="auto"/>
            <w:sz w:val="24"/>
            <w:szCs w:val="24"/>
          </w:rPr>
          <w:t>Catholic Social Teaching Stations of the Cross</w:t>
        </w:r>
      </w:hyperlink>
      <w:r w:rsidR="00EF506B" w:rsidRPr="000B05C9">
        <w:rPr>
          <w:rFonts w:cstheme="minorHAnsi"/>
          <w:sz w:val="24"/>
          <w:szCs w:val="24"/>
        </w:rPr>
        <w:t> (CRS) Short video reflections that help us recognize Christ still walking to Calvary in the lives of so many of our brothers and sisters</w:t>
      </w:r>
    </w:p>
    <w:p w14:paraId="2EFE2A36" w14:textId="77777777" w:rsidR="000B05C9" w:rsidRPr="000B05C9" w:rsidRDefault="000B05C9" w:rsidP="000B05C9">
      <w:pPr>
        <w:spacing w:before="45" w:after="0" w:line="240" w:lineRule="auto"/>
        <w:ind w:left="720"/>
        <w:textAlignment w:val="top"/>
        <w:rPr>
          <w:rFonts w:cstheme="minorHAnsi"/>
          <w:sz w:val="24"/>
          <w:szCs w:val="24"/>
        </w:rPr>
      </w:pPr>
    </w:p>
    <w:p w14:paraId="07D7E4EA" w14:textId="1DDB8ED9" w:rsidR="00E23D84" w:rsidRPr="000B05C9" w:rsidRDefault="00FB675E" w:rsidP="000B05C9">
      <w:pPr>
        <w:spacing w:line="240" w:lineRule="auto"/>
        <w:rPr>
          <w:rFonts w:cstheme="minorHAnsi"/>
          <w:sz w:val="24"/>
          <w:szCs w:val="24"/>
        </w:rPr>
      </w:pPr>
      <w:r w:rsidRPr="00F51369">
        <w:rPr>
          <w:rFonts w:eastAsia="Times New Roman" w:cstheme="minorHAnsi"/>
          <w:b/>
          <w:bCs/>
          <w:color w:val="3403BD"/>
          <w:sz w:val="24"/>
          <w:szCs w:val="24"/>
          <w:lang w:eastAsia="en-CA"/>
        </w:rPr>
        <w:t>REGNUM CHRISTI</w:t>
      </w:r>
      <w:r w:rsidR="00E23D84" w:rsidRPr="000B05C9">
        <w:rPr>
          <w:rFonts w:cstheme="minorHAnsi"/>
          <w:sz w:val="24"/>
          <w:szCs w:val="24"/>
        </w:rPr>
        <w:t xml:space="preserve"> Spirituality Centre </w:t>
      </w:r>
      <w:hyperlink r:id="rId22" w:history="1">
        <w:r w:rsidR="00E23D84" w:rsidRPr="000B05C9">
          <w:rPr>
            <w:rStyle w:val="Hyperlink"/>
            <w:rFonts w:cstheme="minorHAnsi"/>
            <w:sz w:val="24"/>
            <w:szCs w:val="24"/>
          </w:rPr>
          <w:t>https://rcspirituality.org/retreat_guide/</w:t>
        </w:r>
      </w:hyperlink>
    </w:p>
    <w:p w14:paraId="450C571D" w14:textId="77777777" w:rsidR="00FB675E" w:rsidRDefault="00FB675E" w:rsidP="00633EDA">
      <w:pPr>
        <w:spacing w:after="0" w:line="240" w:lineRule="auto"/>
        <w:rPr>
          <w:rFonts w:cstheme="minorHAnsi"/>
          <w:b/>
          <w:bCs/>
          <w:sz w:val="24"/>
          <w:szCs w:val="24"/>
        </w:rPr>
      </w:pPr>
      <w:r w:rsidRPr="00FB675E">
        <w:rPr>
          <w:rFonts w:cstheme="minorHAnsi"/>
          <w:b/>
          <w:bCs/>
          <w:sz w:val="24"/>
          <w:szCs w:val="24"/>
        </w:rPr>
        <w:t>Lenten Retreat</w:t>
      </w:r>
      <w:r>
        <w:rPr>
          <w:rFonts w:cstheme="minorHAnsi"/>
          <w:b/>
          <w:bCs/>
          <w:sz w:val="24"/>
          <w:szCs w:val="24"/>
        </w:rPr>
        <w:t>s:</w:t>
      </w:r>
    </w:p>
    <w:p w14:paraId="41743B49" w14:textId="7F143398" w:rsidR="00E23D84" w:rsidRPr="000B05C9" w:rsidRDefault="00E23D84" w:rsidP="00633EDA">
      <w:pPr>
        <w:spacing w:after="0" w:line="240" w:lineRule="auto"/>
        <w:rPr>
          <w:rFonts w:cstheme="minorHAnsi"/>
          <w:sz w:val="24"/>
          <w:szCs w:val="24"/>
        </w:rPr>
      </w:pPr>
      <w:r w:rsidRPr="000B05C9">
        <w:rPr>
          <w:rFonts w:cstheme="minorHAnsi"/>
          <w:sz w:val="24"/>
          <w:szCs w:val="24"/>
        </w:rPr>
        <w:t>Creat</w:t>
      </w:r>
      <w:r w:rsidR="004C162A" w:rsidRPr="000B05C9">
        <w:rPr>
          <w:rFonts w:cstheme="minorHAnsi"/>
          <w:sz w:val="24"/>
          <w:szCs w:val="24"/>
        </w:rPr>
        <w:t>e</w:t>
      </w:r>
      <w:r w:rsidRPr="000B05C9">
        <w:rPr>
          <w:rFonts w:cstheme="minorHAnsi"/>
          <w:sz w:val="24"/>
          <w:szCs w:val="24"/>
        </w:rPr>
        <w:t xml:space="preserve"> a free online account for access to their materials: </w:t>
      </w:r>
    </w:p>
    <w:p w14:paraId="315337E6" w14:textId="77777777" w:rsidR="00FB675E" w:rsidRDefault="006E50DE" w:rsidP="00633EDA">
      <w:pPr>
        <w:spacing w:after="0" w:line="240" w:lineRule="auto"/>
        <w:rPr>
          <w:rFonts w:cstheme="minorHAnsi"/>
          <w:sz w:val="24"/>
          <w:szCs w:val="24"/>
        </w:rPr>
      </w:pPr>
      <w:r w:rsidRPr="000B05C9">
        <w:rPr>
          <w:rFonts w:cstheme="minorHAnsi"/>
          <w:sz w:val="24"/>
          <w:szCs w:val="24"/>
        </w:rPr>
        <w:t>Retreat materials are grouped</w:t>
      </w:r>
      <w:r w:rsidR="004C162A" w:rsidRPr="000B05C9">
        <w:rPr>
          <w:rFonts w:cstheme="minorHAnsi"/>
          <w:b/>
          <w:bCs/>
          <w:sz w:val="24"/>
          <w:szCs w:val="24"/>
        </w:rPr>
        <w:t xml:space="preserve"> </w:t>
      </w:r>
      <w:r w:rsidR="004C162A" w:rsidRPr="000B05C9">
        <w:rPr>
          <w:rFonts w:cstheme="minorHAnsi"/>
          <w:sz w:val="24"/>
          <w:szCs w:val="24"/>
        </w:rPr>
        <w:t>by theme.  Each retreat has a leader’s and participant</w:t>
      </w:r>
      <w:r w:rsidR="00FB675E">
        <w:rPr>
          <w:rFonts w:cstheme="minorHAnsi"/>
          <w:sz w:val="24"/>
          <w:szCs w:val="24"/>
        </w:rPr>
        <w:t>’</w:t>
      </w:r>
      <w:r w:rsidR="004C162A" w:rsidRPr="000B05C9">
        <w:rPr>
          <w:rFonts w:cstheme="minorHAnsi"/>
          <w:sz w:val="24"/>
          <w:szCs w:val="24"/>
        </w:rPr>
        <w:t>s booklet</w:t>
      </w:r>
      <w:r w:rsidR="00FB675E">
        <w:rPr>
          <w:rFonts w:cstheme="minorHAnsi"/>
          <w:sz w:val="24"/>
          <w:szCs w:val="24"/>
        </w:rPr>
        <w:t xml:space="preserve">s </w:t>
      </w:r>
      <w:r w:rsidR="004C162A" w:rsidRPr="000B05C9">
        <w:rPr>
          <w:rFonts w:cstheme="minorHAnsi"/>
          <w:sz w:val="24"/>
          <w:szCs w:val="24"/>
        </w:rPr>
        <w:t>as well as short videos to introduce each of the three sections</w:t>
      </w:r>
      <w:r w:rsidR="00FB675E">
        <w:rPr>
          <w:rFonts w:cstheme="minorHAnsi"/>
          <w:sz w:val="24"/>
          <w:szCs w:val="24"/>
        </w:rPr>
        <w:t>.</w:t>
      </w:r>
    </w:p>
    <w:p w14:paraId="6DC96CD3" w14:textId="3496EC9D" w:rsidR="004C162A" w:rsidRPr="00FB675E" w:rsidRDefault="00FB675E" w:rsidP="00633EDA">
      <w:pPr>
        <w:spacing w:after="0" w:line="240" w:lineRule="auto"/>
        <w:rPr>
          <w:rFonts w:cstheme="minorHAnsi"/>
          <w:sz w:val="24"/>
          <w:szCs w:val="24"/>
        </w:rPr>
      </w:pPr>
      <w:r w:rsidRPr="00633EDA">
        <w:rPr>
          <w:rFonts w:cstheme="minorHAnsi"/>
          <w:b/>
          <w:bCs/>
          <w:sz w:val="24"/>
          <w:szCs w:val="24"/>
        </w:rPr>
        <w:t>To</w:t>
      </w:r>
      <w:r w:rsidRPr="00FB675E">
        <w:rPr>
          <w:rFonts w:cstheme="minorHAnsi"/>
          <w:b/>
          <w:bCs/>
          <w:sz w:val="24"/>
          <w:szCs w:val="24"/>
        </w:rPr>
        <w:t>pics:</w:t>
      </w:r>
    </w:p>
    <w:p w14:paraId="6B48CD55" w14:textId="6360C858" w:rsidR="006E50DE" w:rsidRPr="000B05C9" w:rsidRDefault="006E50DE"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THE FAITHFUL STEWARD: A LENTEN RETREAT GUIDE ON ST. JOSEPH</w:t>
      </w:r>
    </w:p>
    <w:p w14:paraId="20F1BBB7" w14:textId="77777777" w:rsidR="006E50DE" w:rsidRPr="000B05C9" w:rsidRDefault="006E50DE"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LIVING WATER: A LENTEN RETREAT GUIDE ON CHRIST’S ENCOUNTER WITH THE SAMARITAN WOMAN</w:t>
      </w:r>
    </w:p>
    <w:p w14:paraId="55C3D689" w14:textId="77777777" w:rsidR="006E50DE" w:rsidRPr="000B05C9" w:rsidRDefault="006E50DE"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TEACHER AND LORD: A LENTEN RETREAT GUIDE ON THE LAST SUPPER</w:t>
      </w:r>
    </w:p>
    <w:p w14:paraId="18AAB2F7" w14:textId="77777777" w:rsidR="006E50DE" w:rsidRPr="000B05C9" w:rsidRDefault="006E50DE"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FATHER OF MERCIES: A LENTEN RETREAT GUIDE ON THE PARABLE OF THE PRODIGAL SON</w:t>
      </w:r>
    </w:p>
    <w:p w14:paraId="4EF64F87" w14:textId="77777777" w:rsidR="006E50DE" w:rsidRPr="000B05C9" w:rsidRDefault="006E50DE"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THE WIDOW’S MIGHT: A RETREAT GUIDE FOR LENT</w:t>
      </w:r>
    </w:p>
    <w:p w14:paraId="7F655D59" w14:textId="77777777" w:rsidR="004C162A" w:rsidRPr="000B05C9" w:rsidRDefault="004C162A" w:rsidP="00FB675E">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TROUBLE WITH TRUST: A RETREAT GUIDE FOR LENT</w:t>
      </w:r>
    </w:p>
    <w:p w14:paraId="33C248DE" w14:textId="74C314FD" w:rsidR="004C162A" w:rsidRPr="000B05C9" w:rsidRDefault="004C162A" w:rsidP="00633EDA">
      <w:pPr>
        <w:pStyle w:val="Heading1"/>
        <w:shd w:val="clear" w:color="auto" w:fill="FFFFFF"/>
        <w:spacing w:before="0" w:beforeAutospacing="0" w:after="0" w:afterAutospacing="0"/>
        <w:rPr>
          <w:rFonts w:asciiTheme="minorHAnsi" w:hAnsiTheme="minorHAnsi" w:cstheme="minorHAnsi"/>
          <w:b w:val="0"/>
          <w:bCs w:val="0"/>
          <w:caps/>
          <w:color w:val="000000"/>
          <w:spacing w:val="15"/>
          <w:sz w:val="24"/>
          <w:szCs w:val="24"/>
        </w:rPr>
      </w:pPr>
      <w:r w:rsidRPr="000B05C9">
        <w:rPr>
          <w:rFonts w:asciiTheme="minorHAnsi" w:hAnsiTheme="minorHAnsi" w:cstheme="minorHAnsi"/>
          <w:b w:val="0"/>
          <w:bCs w:val="0"/>
          <w:caps/>
          <w:color w:val="000000"/>
          <w:spacing w:val="15"/>
          <w:sz w:val="24"/>
          <w:szCs w:val="24"/>
        </w:rPr>
        <w:t>THE COLORS OF THE CROSS: A RETREAT GUIDE FOR LENT</w:t>
      </w:r>
    </w:p>
    <w:p w14:paraId="2C5F61D2" w14:textId="7F620F20" w:rsidR="004C162A" w:rsidRPr="000B05C9" w:rsidRDefault="004C162A" w:rsidP="000B05C9">
      <w:pPr>
        <w:pStyle w:val="Heading1"/>
        <w:shd w:val="clear" w:color="auto" w:fill="FFFFFF"/>
        <w:spacing w:before="0" w:beforeAutospacing="0" w:after="180" w:afterAutospacing="0"/>
        <w:rPr>
          <w:rFonts w:asciiTheme="minorHAnsi" w:hAnsiTheme="minorHAnsi" w:cstheme="minorHAnsi"/>
          <w:b w:val="0"/>
          <w:bCs w:val="0"/>
          <w:sz w:val="24"/>
          <w:szCs w:val="24"/>
        </w:rPr>
      </w:pPr>
      <w:r w:rsidRPr="000B05C9">
        <w:rPr>
          <w:rFonts w:asciiTheme="minorHAnsi" w:hAnsiTheme="minorHAnsi" w:cstheme="minorHAnsi"/>
          <w:b w:val="0"/>
          <w:bCs w:val="0"/>
          <w:sz w:val="24"/>
          <w:szCs w:val="24"/>
        </w:rPr>
        <w:t>The</w:t>
      </w:r>
      <w:r w:rsidR="003666B5" w:rsidRPr="000B05C9">
        <w:rPr>
          <w:rFonts w:asciiTheme="minorHAnsi" w:hAnsiTheme="minorHAnsi" w:cstheme="minorHAnsi"/>
          <w:b w:val="0"/>
          <w:bCs w:val="0"/>
          <w:sz w:val="24"/>
          <w:szCs w:val="24"/>
        </w:rPr>
        <w:t xml:space="preserve"> format for the retreats is 3 parts,</w:t>
      </w:r>
      <w:r w:rsidRPr="000B05C9">
        <w:rPr>
          <w:rFonts w:asciiTheme="minorHAnsi" w:hAnsiTheme="minorHAnsi" w:cstheme="minorHAnsi"/>
          <w:b w:val="0"/>
          <w:bCs w:val="0"/>
          <w:sz w:val="24"/>
          <w:szCs w:val="24"/>
        </w:rPr>
        <w:t xml:space="preserve"> </w:t>
      </w:r>
      <w:r w:rsidR="003666B5" w:rsidRPr="000B05C9">
        <w:rPr>
          <w:rFonts w:asciiTheme="minorHAnsi" w:hAnsiTheme="minorHAnsi" w:cstheme="minorHAnsi"/>
          <w:b w:val="0"/>
          <w:bCs w:val="0"/>
          <w:sz w:val="24"/>
          <w:szCs w:val="24"/>
        </w:rPr>
        <w:t>f</w:t>
      </w:r>
      <w:r w:rsidRPr="000B05C9">
        <w:rPr>
          <w:rFonts w:asciiTheme="minorHAnsi" w:hAnsiTheme="minorHAnsi" w:cstheme="minorHAnsi"/>
          <w:b w:val="0"/>
          <w:bCs w:val="0"/>
          <w:sz w:val="24"/>
          <w:szCs w:val="24"/>
        </w:rPr>
        <w:t xml:space="preserve">irst </w:t>
      </w:r>
      <w:r w:rsidR="003666B5" w:rsidRPr="000B05C9">
        <w:rPr>
          <w:rFonts w:asciiTheme="minorHAnsi" w:hAnsiTheme="minorHAnsi" w:cstheme="minorHAnsi"/>
          <w:b w:val="0"/>
          <w:bCs w:val="0"/>
          <w:sz w:val="24"/>
          <w:szCs w:val="24"/>
        </w:rPr>
        <w:t>a m</w:t>
      </w:r>
      <w:r w:rsidRPr="000B05C9">
        <w:rPr>
          <w:rFonts w:asciiTheme="minorHAnsi" w:hAnsiTheme="minorHAnsi" w:cstheme="minorHAnsi"/>
          <w:b w:val="0"/>
          <w:bCs w:val="0"/>
          <w:sz w:val="24"/>
          <w:szCs w:val="24"/>
        </w:rPr>
        <w:t xml:space="preserve">editation </w:t>
      </w:r>
      <w:r w:rsidR="003666B5" w:rsidRPr="000B05C9">
        <w:rPr>
          <w:rFonts w:asciiTheme="minorHAnsi" w:hAnsiTheme="minorHAnsi" w:cstheme="minorHAnsi"/>
          <w:b w:val="0"/>
          <w:bCs w:val="0"/>
          <w:sz w:val="24"/>
          <w:szCs w:val="24"/>
        </w:rPr>
        <w:t xml:space="preserve">that </w:t>
      </w:r>
      <w:r w:rsidRPr="000B05C9">
        <w:rPr>
          <w:rFonts w:asciiTheme="minorHAnsi" w:hAnsiTheme="minorHAnsi" w:cstheme="minorHAnsi"/>
          <w:b w:val="0"/>
          <w:bCs w:val="0"/>
          <w:sz w:val="24"/>
          <w:szCs w:val="24"/>
        </w:rPr>
        <w:t xml:space="preserve">will explore what this encounter reveals about Jesus himself. </w:t>
      </w:r>
      <w:r w:rsidRPr="000B05C9">
        <w:rPr>
          <w:rFonts w:ascii="Calibri" w:hAnsi="Calibri" w:cs="Calibri"/>
          <w:b w:val="0"/>
          <w:bCs w:val="0"/>
          <w:sz w:val="24"/>
          <w:szCs w:val="24"/>
        </w:rPr>
        <w:t></w:t>
      </w:r>
      <w:r w:rsidRPr="000B05C9">
        <w:rPr>
          <w:rFonts w:asciiTheme="minorHAnsi" w:hAnsiTheme="minorHAnsi" w:cstheme="minorHAnsi"/>
          <w:b w:val="0"/>
          <w:bCs w:val="0"/>
          <w:sz w:val="24"/>
          <w:szCs w:val="24"/>
        </w:rPr>
        <w:t xml:space="preserve"> The Second Meditation will explore what it reveals about us. </w:t>
      </w:r>
      <w:r w:rsidRPr="000B05C9">
        <w:rPr>
          <w:rFonts w:ascii="Calibri" w:hAnsi="Calibri" w:cs="Calibri"/>
          <w:b w:val="0"/>
          <w:bCs w:val="0"/>
          <w:sz w:val="24"/>
          <w:szCs w:val="24"/>
        </w:rPr>
        <w:t></w:t>
      </w:r>
      <w:r w:rsidRPr="000B05C9">
        <w:rPr>
          <w:rFonts w:asciiTheme="minorHAnsi" w:hAnsiTheme="minorHAnsi" w:cstheme="minorHAnsi"/>
          <w:b w:val="0"/>
          <w:bCs w:val="0"/>
          <w:sz w:val="24"/>
          <w:szCs w:val="24"/>
        </w:rPr>
        <w:t xml:space="preserve"> And the Conference will get practical by </w:t>
      </w:r>
      <w:r w:rsidR="003666B5" w:rsidRPr="000B05C9">
        <w:rPr>
          <w:rFonts w:asciiTheme="minorHAnsi" w:hAnsiTheme="minorHAnsi" w:cstheme="minorHAnsi"/>
          <w:b w:val="0"/>
          <w:bCs w:val="0"/>
          <w:sz w:val="24"/>
          <w:szCs w:val="24"/>
        </w:rPr>
        <w:t>application to our own lives.</w:t>
      </w:r>
    </w:p>
    <w:p w14:paraId="3C694271" w14:textId="77777777" w:rsidR="00633EDA" w:rsidRDefault="003666B5" w:rsidP="00633EDA">
      <w:pPr>
        <w:pStyle w:val="Heading1"/>
        <w:shd w:val="clear" w:color="auto" w:fill="FFFFFF"/>
        <w:spacing w:before="0" w:beforeAutospacing="0" w:after="180" w:afterAutospacing="0"/>
        <w:rPr>
          <w:rFonts w:asciiTheme="minorHAnsi" w:hAnsiTheme="minorHAnsi" w:cstheme="minorHAnsi"/>
          <w:b w:val="0"/>
          <w:bCs w:val="0"/>
          <w:sz w:val="24"/>
          <w:szCs w:val="24"/>
        </w:rPr>
      </w:pPr>
      <w:r w:rsidRPr="000B05C9">
        <w:rPr>
          <w:rFonts w:asciiTheme="minorHAnsi" w:hAnsiTheme="minorHAnsi" w:cstheme="minorHAnsi"/>
          <w:b w:val="0"/>
          <w:bCs w:val="0"/>
          <w:sz w:val="24"/>
          <w:szCs w:val="24"/>
        </w:rPr>
        <w:t>Besides Lenten retreats, there are also retreat guides for many other themes and liturgical seasons.</w:t>
      </w:r>
    </w:p>
    <w:p w14:paraId="597C6D83" w14:textId="05B2EE36" w:rsidR="007D1706" w:rsidRPr="00633EDA" w:rsidRDefault="007D1706" w:rsidP="00633EDA">
      <w:pPr>
        <w:pStyle w:val="Heading1"/>
        <w:shd w:val="clear" w:color="auto" w:fill="FFFFFF"/>
        <w:spacing w:before="0" w:beforeAutospacing="0" w:after="180" w:afterAutospacing="0"/>
        <w:rPr>
          <w:rFonts w:asciiTheme="minorHAnsi" w:hAnsiTheme="minorHAnsi" w:cstheme="minorHAnsi"/>
          <w:b w:val="0"/>
          <w:bCs w:val="0"/>
          <w:sz w:val="24"/>
          <w:szCs w:val="24"/>
        </w:rPr>
      </w:pPr>
      <w:r w:rsidRPr="00FB675E">
        <w:rPr>
          <w:rFonts w:asciiTheme="minorHAnsi" w:hAnsiTheme="minorHAnsi" w:cstheme="minorHAnsi"/>
          <w:color w:val="3403BD"/>
          <w:sz w:val="24"/>
          <w:szCs w:val="24"/>
        </w:rPr>
        <w:t>FORMED:</w:t>
      </w:r>
      <w:r w:rsidRPr="000B05C9">
        <w:rPr>
          <w:rFonts w:asciiTheme="minorHAnsi" w:hAnsiTheme="minorHAnsi" w:cstheme="minorHAnsi"/>
          <w:b w:val="0"/>
          <w:bCs w:val="0"/>
          <w:color w:val="000000"/>
          <w:sz w:val="24"/>
          <w:szCs w:val="24"/>
        </w:rPr>
        <w:t xml:space="preserve"> </w:t>
      </w:r>
      <w:hyperlink r:id="rId23" w:history="1">
        <w:r w:rsidRPr="00FB675E">
          <w:rPr>
            <w:rStyle w:val="Hyperlink"/>
            <w:rFonts w:asciiTheme="minorHAnsi" w:hAnsiTheme="minorHAnsi" w:cstheme="minorHAnsi"/>
            <w:sz w:val="24"/>
            <w:szCs w:val="24"/>
          </w:rPr>
          <w:t>https://leaders.formed.org/lent-2022/</w:t>
        </w:r>
      </w:hyperlink>
    </w:p>
    <w:p w14:paraId="0764F9E1" w14:textId="27D8EFE1" w:rsidR="007D1706" w:rsidRPr="00FB675E" w:rsidRDefault="007D1706" w:rsidP="000B05C9">
      <w:pPr>
        <w:pStyle w:val="Heading2"/>
        <w:spacing w:before="0" w:line="240" w:lineRule="auto"/>
        <w:textAlignment w:val="baseline"/>
        <w:rPr>
          <w:rFonts w:asciiTheme="minorHAnsi" w:hAnsiTheme="minorHAnsi" w:cstheme="minorHAnsi"/>
          <w:color w:val="000000"/>
          <w:sz w:val="24"/>
          <w:szCs w:val="24"/>
        </w:rPr>
      </w:pPr>
      <w:r w:rsidRPr="00FB675E">
        <w:rPr>
          <w:rFonts w:asciiTheme="minorHAnsi" w:hAnsiTheme="minorHAnsi" w:cstheme="minorHAnsi"/>
          <w:color w:val="000000"/>
          <w:sz w:val="24"/>
          <w:szCs w:val="24"/>
        </w:rPr>
        <w:t>This Lent Formed has Parish-wide studies, recommendations for kids, a 30-minute spiritual pilgrimage, and more!</w:t>
      </w:r>
    </w:p>
    <w:p w14:paraId="72EDD398" w14:textId="757DD85D"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A Parish-Wide Study is meant to help Catholics </w:t>
      </w:r>
      <w:r w:rsidRPr="00633EDA">
        <w:rPr>
          <w:rStyle w:val="Strong"/>
          <w:rFonts w:asciiTheme="minorHAnsi" w:hAnsiTheme="minorHAnsi" w:cstheme="minorHAnsi"/>
          <w:bdr w:val="none" w:sz="0" w:space="0" w:color="auto" w:frame="1"/>
        </w:rPr>
        <w:t>build holy habits</w:t>
      </w:r>
      <w:r w:rsidRPr="00633EDA">
        <w:rPr>
          <w:rFonts w:asciiTheme="minorHAnsi" w:hAnsiTheme="minorHAnsi" w:cstheme="minorHAnsi"/>
        </w:rPr>
        <w:t> and </w:t>
      </w:r>
      <w:r w:rsidRPr="00633EDA">
        <w:rPr>
          <w:rStyle w:val="Strong"/>
          <w:rFonts w:asciiTheme="minorHAnsi" w:hAnsiTheme="minorHAnsi" w:cstheme="minorHAnsi"/>
          <w:bdr w:val="none" w:sz="0" w:space="0" w:color="auto" w:frame="1"/>
        </w:rPr>
        <w:t>become proactive in their own faith formation</w:t>
      </w:r>
      <w:r w:rsidRPr="00633EDA">
        <w:rPr>
          <w:rFonts w:asciiTheme="minorHAnsi" w:hAnsiTheme="minorHAnsi" w:cstheme="minorHAnsi"/>
        </w:rPr>
        <w:t xml:space="preserve"> as individuals and families. By encouraging parishioners to take part in a </w:t>
      </w:r>
      <w:r w:rsidRPr="00633EDA">
        <w:rPr>
          <w:rFonts w:asciiTheme="minorHAnsi" w:hAnsiTheme="minorHAnsi" w:cstheme="minorHAnsi"/>
        </w:rPr>
        <w:lastRenderedPageBreak/>
        <w:t>parish-wide study, you empower the individuals and families to begin building these holy habits and learning their faith on a regular basis on FORMED.</w:t>
      </w:r>
    </w:p>
    <w:p w14:paraId="28DB58C5" w14:textId="77777777"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Style w:val="Strong"/>
          <w:rFonts w:asciiTheme="minorHAnsi" w:hAnsiTheme="minorHAnsi" w:cstheme="minorHAnsi"/>
          <w:bdr w:val="none" w:sz="0" w:space="0" w:color="auto" w:frame="1"/>
        </w:rPr>
        <w:t>Keys to an effective parish-wide study are:</w:t>
      </w:r>
    </w:p>
    <w:p w14:paraId="01E9535D" w14:textId="77777777" w:rsidR="007D1706" w:rsidRPr="00633EDA" w:rsidRDefault="007D1706" w:rsidP="000B05C9">
      <w:pPr>
        <w:numPr>
          <w:ilvl w:val="0"/>
          <w:numId w:val="10"/>
        </w:numPr>
        <w:spacing w:after="0" w:line="240" w:lineRule="auto"/>
        <w:textAlignment w:val="baseline"/>
        <w:rPr>
          <w:rFonts w:cstheme="minorHAnsi"/>
          <w:sz w:val="24"/>
          <w:szCs w:val="24"/>
        </w:rPr>
      </w:pPr>
      <w:r w:rsidRPr="00633EDA">
        <w:rPr>
          <w:rFonts w:cstheme="minorHAnsi"/>
          <w:sz w:val="24"/>
          <w:szCs w:val="24"/>
        </w:rPr>
        <w:t>Pastor’s involvement and personal invitation</w:t>
      </w:r>
    </w:p>
    <w:p w14:paraId="6F2FC96F" w14:textId="77777777" w:rsidR="007D1706" w:rsidRPr="00633EDA" w:rsidRDefault="007D1706" w:rsidP="000B05C9">
      <w:pPr>
        <w:numPr>
          <w:ilvl w:val="0"/>
          <w:numId w:val="10"/>
        </w:numPr>
        <w:spacing w:after="0" w:line="240" w:lineRule="auto"/>
        <w:textAlignment w:val="baseline"/>
        <w:rPr>
          <w:rFonts w:cstheme="minorHAnsi"/>
          <w:sz w:val="24"/>
          <w:szCs w:val="24"/>
        </w:rPr>
      </w:pPr>
      <w:r w:rsidRPr="00633EDA">
        <w:rPr>
          <w:rFonts w:cstheme="minorHAnsi"/>
          <w:sz w:val="24"/>
          <w:szCs w:val="24"/>
        </w:rPr>
        <w:t>On-going reminders in the bulletin, announcements, and through personal invitations</w:t>
      </w:r>
    </w:p>
    <w:p w14:paraId="174F9F70" w14:textId="77777777" w:rsidR="007D1706" w:rsidRPr="00633EDA" w:rsidRDefault="007D1706" w:rsidP="000B05C9">
      <w:pPr>
        <w:numPr>
          <w:ilvl w:val="0"/>
          <w:numId w:val="10"/>
        </w:numPr>
        <w:spacing w:after="0" w:line="240" w:lineRule="auto"/>
        <w:textAlignment w:val="baseline"/>
        <w:rPr>
          <w:rFonts w:cstheme="minorHAnsi"/>
          <w:sz w:val="24"/>
          <w:szCs w:val="24"/>
        </w:rPr>
      </w:pPr>
      <w:r w:rsidRPr="00633EDA">
        <w:rPr>
          <w:rFonts w:cstheme="minorHAnsi"/>
          <w:sz w:val="24"/>
          <w:szCs w:val="24"/>
        </w:rPr>
        <w:t>Delving into the study in homilies to help the parish learn as one</w:t>
      </w:r>
    </w:p>
    <w:p w14:paraId="10848CFA" w14:textId="77777777"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 </w:t>
      </w:r>
    </w:p>
    <w:p w14:paraId="48211FC6" w14:textId="44A9F297" w:rsidR="007D1706" w:rsidRPr="00633EDA" w:rsidRDefault="007D1706" w:rsidP="000B05C9">
      <w:pPr>
        <w:pStyle w:val="Heading2"/>
        <w:spacing w:before="0" w:line="240" w:lineRule="auto"/>
        <w:textAlignment w:val="baseline"/>
        <w:rPr>
          <w:rFonts w:asciiTheme="minorHAnsi" w:hAnsiTheme="minorHAnsi" w:cstheme="minorHAnsi"/>
          <w:b/>
          <w:bCs/>
          <w:color w:val="auto"/>
          <w:sz w:val="24"/>
          <w:szCs w:val="24"/>
        </w:rPr>
      </w:pPr>
      <w:r w:rsidRPr="00633EDA">
        <w:rPr>
          <w:rStyle w:val="Emphasis"/>
          <w:rFonts w:asciiTheme="minorHAnsi" w:hAnsiTheme="minorHAnsi" w:cstheme="minorHAnsi"/>
          <w:b/>
          <w:bCs/>
          <w:color w:val="auto"/>
          <w:sz w:val="24"/>
          <w:szCs w:val="24"/>
          <w:bdr w:val="none" w:sz="0" w:space="0" w:color="auto" w:frame="1"/>
        </w:rPr>
        <w:t>Into His Likeness</w:t>
      </w:r>
      <w:r w:rsidRPr="00633EDA">
        <w:rPr>
          <w:rFonts w:asciiTheme="minorHAnsi" w:hAnsiTheme="minorHAnsi" w:cstheme="minorHAnsi"/>
          <w:b/>
          <w:bCs/>
          <w:color w:val="auto"/>
          <w:sz w:val="24"/>
          <w:szCs w:val="24"/>
        </w:rPr>
        <w:t> –</w:t>
      </w:r>
      <w:hyperlink r:id="rId24" w:history="1">
        <w:r w:rsidRPr="00633EDA">
          <w:rPr>
            <w:rStyle w:val="Hyperlink"/>
            <w:rFonts w:asciiTheme="minorHAnsi" w:hAnsiTheme="minorHAnsi" w:cstheme="minorHAnsi"/>
            <w:b/>
            <w:bCs/>
            <w:color w:val="auto"/>
            <w:sz w:val="24"/>
            <w:szCs w:val="24"/>
            <w:bdr w:val="none" w:sz="0" w:space="0" w:color="auto" w:frame="1"/>
          </w:rPr>
          <w:t> New Series with Dr. Edward Sri!</w:t>
        </w:r>
      </w:hyperlink>
    </w:p>
    <w:p w14:paraId="46CC6F69" w14:textId="12BEF614" w:rsidR="007D1706" w:rsidRDefault="007D1706" w:rsidP="00FB675E">
      <w:pPr>
        <w:pStyle w:val="NormalWeb"/>
        <w:shd w:val="clear" w:color="auto" w:fill="FFFFFF"/>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Into His Likeness is a six-part video series by Dr. Edward Sri, a renowned Catholic teacher, author, and speaker. This series is about how to grow as a disciple and truly grow into the likeness of Jesus Christ. </w:t>
      </w:r>
      <w:r w:rsidR="00633EDA">
        <w:rPr>
          <w:rFonts w:asciiTheme="minorHAnsi" w:hAnsiTheme="minorHAnsi" w:cstheme="minorHAnsi"/>
        </w:rPr>
        <w:t xml:space="preserve"> </w:t>
      </w:r>
      <w:r w:rsidRPr="00633EDA">
        <w:rPr>
          <w:rFonts w:asciiTheme="minorHAnsi" w:hAnsiTheme="minorHAnsi" w:cstheme="minorHAnsi"/>
        </w:rPr>
        <w:t>In the ancient disciple-rabbi relationship, the disciple would follow the rabbi so closely that he would be covered in the dust kicked up from his rabbi’s feet. Thousands of years later, though we walk on roads of pavement and not dust, we are still called to be disciples—to follow our Rabbi, Jesus Christ, so closely that we are covered with his life, changed, and made new.</w:t>
      </w:r>
    </w:p>
    <w:p w14:paraId="3DCC6404" w14:textId="77777777" w:rsidR="00633EDA" w:rsidRPr="00633EDA" w:rsidRDefault="00633EDA" w:rsidP="00FB675E">
      <w:pPr>
        <w:pStyle w:val="NormalWeb"/>
        <w:shd w:val="clear" w:color="auto" w:fill="FFFFFF"/>
        <w:spacing w:before="0" w:beforeAutospacing="0" w:after="0" w:afterAutospacing="0"/>
        <w:textAlignment w:val="baseline"/>
        <w:rPr>
          <w:rFonts w:asciiTheme="minorHAnsi" w:hAnsiTheme="minorHAnsi" w:cstheme="minorHAnsi"/>
        </w:rPr>
      </w:pPr>
    </w:p>
    <w:p w14:paraId="227A046F" w14:textId="1E1761FF" w:rsidR="007D1706" w:rsidRPr="00633EDA" w:rsidRDefault="00FF1332" w:rsidP="000B05C9">
      <w:pPr>
        <w:pStyle w:val="NormalWeb"/>
        <w:spacing w:before="0" w:beforeAutospacing="0" w:after="0" w:afterAutospacing="0"/>
        <w:textAlignment w:val="baseline"/>
        <w:rPr>
          <w:rFonts w:asciiTheme="minorHAnsi" w:hAnsiTheme="minorHAnsi" w:cstheme="minorHAnsi"/>
        </w:rPr>
      </w:pPr>
      <w:hyperlink r:id="rId25" w:tgtFrame="_blank" w:history="1">
        <w:r w:rsidR="007D1706" w:rsidRPr="00633EDA">
          <w:rPr>
            <w:rStyle w:val="Emphasis"/>
            <w:b/>
            <w:bCs/>
          </w:rPr>
          <w:t>Forgiven: The Transforming Power of Confession</w:t>
        </w:r>
      </w:hyperlink>
      <w:r w:rsidR="007D1706" w:rsidRPr="00633EDA">
        <w:rPr>
          <w:rFonts w:asciiTheme="minorHAnsi" w:hAnsiTheme="minorHAnsi" w:cstheme="minorHAnsi"/>
        </w:rPr>
        <w:t xml:space="preserve">, explores the grace and healing offered in Confession and shows how this sacrament of mercy reveals the depth and bounty of God’s love. By looking at God’s revelation of his mercy in Scripture and making a step-by-step examination of the Rite itself, </w:t>
      </w:r>
      <w:proofErr w:type="gramStart"/>
      <w:r w:rsidR="007D1706" w:rsidRPr="00633EDA">
        <w:rPr>
          <w:rFonts w:asciiTheme="minorHAnsi" w:hAnsiTheme="minorHAnsi" w:cstheme="minorHAnsi"/>
        </w:rPr>
        <w:t>Forgiven</w:t>
      </w:r>
      <w:proofErr w:type="gramEnd"/>
      <w:r w:rsidR="007D1706" w:rsidRPr="00633EDA">
        <w:rPr>
          <w:rFonts w:asciiTheme="minorHAnsi" w:hAnsiTheme="minorHAnsi" w:cstheme="minorHAnsi"/>
        </w:rPr>
        <w:t xml:space="preserve"> communicates God’s invitation to each one of us to come experience his indescribable love in the Sacrament of Reconciliation. This reflection can be used a </w:t>
      </w:r>
      <w:proofErr w:type="gramStart"/>
      <w:r w:rsidR="007D1706" w:rsidRPr="00633EDA">
        <w:rPr>
          <w:rFonts w:asciiTheme="minorHAnsi" w:hAnsiTheme="minorHAnsi" w:cstheme="minorHAnsi"/>
        </w:rPr>
        <w:t>3 night</w:t>
      </w:r>
      <w:proofErr w:type="gramEnd"/>
      <w:r w:rsidR="007D1706" w:rsidRPr="00633EDA">
        <w:rPr>
          <w:rFonts w:asciiTheme="minorHAnsi" w:hAnsiTheme="minorHAnsi" w:cstheme="minorHAnsi"/>
        </w:rPr>
        <w:t xml:space="preserve"> mission in your parish.</w:t>
      </w:r>
    </w:p>
    <w:p w14:paraId="02173E6C" w14:textId="77777777" w:rsidR="007D1706" w:rsidRPr="00633EDA" w:rsidRDefault="007D1706" w:rsidP="000B05C9">
      <w:pPr>
        <w:pStyle w:val="NormalWeb"/>
        <w:spacing w:before="0" w:beforeAutospacing="0" w:after="0" w:afterAutospacing="0"/>
        <w:textAlignment w:val="baseline"/>
        <w:rPr>
          <w:rFonts w:asciiTheme="minorHAnsi" w:hAnsiTheme="minorHAnsi" w:cstheme="minorHAnsi"/>
        </w:rPr>
      </w:pPr>
    </w:p>
    <w:p w14:paraId="513ACC2C" w14:textId="586CCFD2" w:rsidR="007D1706" w:rsidRPr="00633EDA" w:rsidRDefault="007D1706" w:rsidP="00FB675E">
      <w:pPr>
        <w:pStyle w:val="Heading2"/>
        <w:spacing w:before="0" w:line="240" w:lineRule="auto"/>
        <w:textAlignment w:val="baseline"/>
        <w:rPr>
          <w:rFonts w:asciiTheme="minorHAnsi" w:hAnsiTheme="minorHAnsi" w:cstheme="minorHAnsi"/>
          <w:color w:val="auto"/>
          <w:sz w:val="24"/>
          <w:szCs w:val="24"/>
        </w:rPr>
      </w:pPr>
      <w:r w:rsidRPr="00633EDA">
        <w:rPr>
          <w:rStyle w:val="Emphasis"/>
          <w:rFonts w:asciiTheme="minorHAnsi" w:hAnsiTheme="minorHAnsi" w:cstheme="minorHAnsi"/>
          <w:b/>
          <w:bCs/>
          <w:color w:val="auto"/>
          <w:sz w:val="24"/>
          <w:szCs w:val="24"/>
          <w:bdr w:val="none" w:sz="0" w:space="0" w:color="auto" w:frame="1"/>
        </w:rPr>
        <w:t>Tears of Christ</w:t>
      </w:r>
      <w:r w:rsidRPr="00633EDA">
        <w:rPr>
          <w:rFonts w:asciiTheme="minorHAnsi" w:hAnsiTheme="minorHAnsi" w:cstheme="minorHAnsi"/>
          <w:b/>
          <w:bCs/>
          <w:color w:val="auto"/>
          <w:sz w:val="24"/>
          <w:szCs w:val="24"/>
        </w:rPr>
        <w:t>, audio meditations for Lent</w:t>
      </w:r>
    </w:p>
    <w:p w14:paraId="3A32AD85" w14:textId="42017A93"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This Lent, your parishioners can enjoy St. John Henry Newman’s Lenten sermons through audio recordings.</w:t>
      </w:r>
      <w:r w:rsidR="00633EDA">
        <w:rPr>
          <w:rFonts w:asciiTheme="minorHAnsi" w:hAnsiTheme="minorHAnsi" w:cstheme="minorHAnsi"/>
        </w:rPr>
        <w:t xml:space="preserve"> </w:t>
      </w:r>
      <w:r w:rsidRPr="00633EDA">
        <w:rPr>
          <w:rFonts w:asciiTheme="minorHAnsi" w:hAnsiTheme="minorHAnsi" w:cstheme="minorHAnsi"/>
        </w:rPr>
        <w:t>“Jesus wept, not merely from the deep thoughts of his understanding but from spontaneous tenderness, from the goodness and mercy, the encompassing loving-kindness and exuberant affection of the Son of God for his own work, the race of man.”</w:t>
      </w:r>
    </w:p>
    <w:p w14:paraId="45379D09" w14:textId="77777777"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This precious insight takes us to the heart of the interior life of St. John Henry Newman (1801–1890), from the treasures of which these meditations are offered as a Lenten devotional aid. Drawn chiefly from his sermons and gently modernized, these meditations offer a share in the fruit of his contemplation, that we might better enjoy with him the “one thing which is all in all to us,” which is “to live in Christ’s presence, to hear his voice, to see his countenance.”</w:t>
      </w:r>
    </w:p>
    <w:p w14:paraId="01903452" w14:textId="77777777" w:rsidR="007D1706" w:rsidRPr="00633EDA" w:rsidRDefault="007D1706" w:rsidP="000B05C9">
      <w:pPr>
        <w:pStyle w:val="NormalWeb"/>
        <w:spacing w:before="0" w:beforeAutospacing="0" w:after="0" w:afterAutospacing="0"/>
        <w:textAlignment w:val="baseline"/>
        <w:rPr>
          <w:rFonts w:asciiTheme="minorHAnsi" w:hAnsiTheme="minorHAnsi" w:cstheme="minorHAnsi"/>
        </w:rPr>
      </w:pPr>
      <w:r w:rsidRPr="00633EDA">
        <w:rPr>
          <w:rFonts w:asciiTheme="minorHAnsi" w:hAnsiTheme="minorHAnsi" w:cstheme="minorHAnsi"/>
        </w:rPr>
        <w:t> </w:t>
      </w:r>
    </w:p>
    <w:p w14:paraId="24BD663B" w14:textId="77777777" w:rsidR="007D1706" w:rsidRPr="00633EDA" w:rsidRDefault="00FF1332" w:rsidP="000B05C9">
      <w:pPr>
        <w:pStyle w:val="NormalWeb"/>
        <w:spacing w:before="0" w:beforeAutospacing="0" w:after="0" w:afterAutospacing="0"/>
        <w:textAlignment w:val="baseline"/>
        <w:rPr>
          <w:rFonts w:asciiTheme="minorHAnsi" w:hAnsiTheme="minorHAnsi" w:cstheme="minorHAnsi"/>
        </w:rPr>
      </w:pPr>
      <w:hyperlink r:id="rId26" w:tgtFrame="_blank" w:history="1">
        <w:r w:rsidR="007D1706" w:rsidRPr="00633EDA">
          <w:rPr>
            <w:rStyle w:val="Emphasis"/>
            <w:rFonts w:asciiTheme="minorHAnsi" w:hAnsiTheme="minorHAnsi" w:cstheme="minorHAnsi"/>
            <w:b/>
            <w:bCs/>
            <w:bdr w:val="none" w:sz="0" w:space="0" w:color="auto" w:frame="1"/>
          </w:rPr>
          <w:t>Triduum: A Spiritual Pilgrimage</w:t>
        </w:r>
      </w:hyperlink>
      <w:r w:rsidR="007D1706" w:rsidRPr="00633EDA">
        <w:rPr>
          <w:rFonts w:asciiTheme="minorHAnsi" w:hAnsiTheme="minorHAnsi" w:cstheme="minorHAnsi"/>
        </w:rPr>
        <w:t> is a beautiful, 30-minute contemplative documentary that cinematically walks through the locations of the Holy Week story, re-presenting the most important days of human history. Immersed in the real and sacred places of the Holy Land, the pilgrim faithful are brought tangibly nearer to the story, the landscape, and the reality of the Passion, Death, and Resurrection of Jesus Christ. Triduum draws Catholics and those with open hearts and minds to experience a deeper understanding of these events and places, and offers rich meditations for the pilgrimage of daily life. Now more than ever, as more people are confined to their homes, to journey along this spiritual pilgrimage is to be drawn more deeply into the life and love of God.</w:t>
      </w:r>
    </w:p>
    <w:p w14:paraId="4ED67A01" w14:textId="0CE7E141" w:rsidR="007D1706" w:rsidRPr="00F51369" w:rsidRDefault="007D1706" w:rsidP="00F51369">
      <w:pPr>
        <w:spacing w:line="240" w:lineRule="auto"/>
        <w:textAlignment w:val="baseline"/>
        <w:rPr>
          <w:rFonts w:cstheme="minorHAnsi"/>
          <w:sz w:val="24"/>
          <w:szCs w:val="24"/>
        </w:rPr>
      </w:pPr>
    </w:p>
    <w:sectPr w:rsidR="007D1706" w:rsidRPr="00F51369">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FF73" w14:textId="77777777" w:rsidR="00FF1332" w:rsidRDefault="00FF1332" w:rsidP="00F51369">
      <w:pPr>
        <w:spacing w:after="0" w:line="240" w:lineRule="auto"/>
      </w:pPr>
      <w:r>
        <w:separator/>
      </w:r>
    </w:p>
  </w:endnote>
  <w:endnote w:type="continuationSeparator" w:id="0">
    <w:p w14:paraId="1C02C528" w14:textId="77777777" w:rsidR="00FF1332" w:rsidRDefault="00FF1332" w:rsidP="00F5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94291"/>
      <w:docPartObj>
        <w:docPartGallery w:val="Page Numbers (Bottom of Page)"/>
        <w:docPartUnique/>
      </w:docPartObj>
    </w:sdtPr>
    <w:sdtContent>
      <w:sdt>
        <w:sdtPr>
          <w:id w:val="-1705238520"/>
          <w:docPartObj>
            <w:docPartGallery w:val="Page Numbers (Top of Page)"/>
            <w:docPartUnique/>
          </w:docPartObj>
        </w:sdtPr>
        <w:sdtContent>
          <w:p w14:paraId="196F8683" w14:textId="0BF5C8D3" w:rsidR="00F51369" w:rsidRDefault="00F5136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CBFDE5" w14:textId="77777777" w:rsidR="00F51369" w:rsidRDefault="00F5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6320" w14:textId="77777777" w:rsidR="00FF1332" w:rsidRDefault="00FF1332" w:rsidP="00F51369">
      <w:pPr>
        <w:spacing w:after="0" w:line="240" w:lineRule="auto"/>
      </w:pPr>
      <w:r>
        <w:separator/>
      </w:r>
    </w:p>
  </w:footnote>
  <w:footnote w:type="continuationSeparator" w:id="0">
    <w:p w14:paraId="1EBBA8E4" w14:textId="77777777" w:rsidR="00FF1332" w:rsidRDefault="00FF1332" w:rsidP="00F5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678"/>
    <w:multiLevelType w:val="multilevel"/>
    <w:tmpl w:val="9DC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8254E"/>
    <w:multiLevelType w:val="multilevel"/>
    <w:tmpl w:val="AFE0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86A88"/>
    <w:multiLevelType w:val="multilevel"/>
    <w:tmpl w:val="776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E575C"/>
    <w:multiLevelType w:val="multilevel"/>
    <w:tmpl w:val="438E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94830"/>
    <w:multiLevelType w:val="multilevel"/>
    <w:tmpl w:val="252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7E0C5C"/>
    <w:multiLevelType w:val="multilevel"/>
    <w:tmpl w:val="C28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CE4EC2"/>
    <w:multiLevelType w:val="multilevel"/>
    <w:tmpl w:val="4F5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535C19"/>
    <w:multiLevelType w:val="multilevel"/>
    <w:tmpl w:val="DB1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8E6BE5"/>
    <w:multiLevelType w:val="multilevel"/>
    <w:tmpl w:val="D802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587043"/>
    <w:multiLevelType w:val="multilevel"/>
    <w:tmpl w:val="1D8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9"/>
  </w:num>
  <w:num w:numId="5">
    <w:abstractNumId w:val="3"/>
  </w:num>
  <w:num w:numId="6">
    <w:abstractNumId w:val="8"/>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6E"/>
    <w:rsid w:val="000B05C9"/>
    <w:rsid w:val="000C651D"/>
    <w:rsid w:val="001A5419"/>
    <w:rsid w:val="001B1D6E"/>
    <w:rsid w:val="003666B5"/>
    <w:rsid w:val="004C162A"/>
    <w:rsid w:val="004D58D9"/>
    <w:rsid w:val="005E65BE"/>
    <w:rsid w:val="00633EDA"/>
    <w:rsid w:val="006E50DE"/>
    <w:rsid w:val="007B70A2"/>
    <w:rsid w:val="007C4A1B"/>
    <w:rsid w:val="007D1706"/>
    <w:rsid w:val="009A542F"/>
    <w:rsid w:val="00B87166"/>
    <w:rsid w:val="00BB2A8F"/>
    <w:rsid w:val="00E23D84"/>
    <w:rsid w:val="00EF506B"/>
    <w:rsid w:val="00F51369"/>
    <w:rsid w:val="00FB675E"/>
    <w:rsid w:val="00FD2252"/>
    <w:rsid w:val="00FE75FD"/>
    <w:rsid w:val="00FF1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6ECD"/>
  <w15:chartTrackingRefBased/>
  <w15:docId w15:val="{CA13EA5A-F877-4D0C-94D8-A23407BB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EF5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17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54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6E"/>
    <w:rPr>
      <w:color w:val="0563C1" w:themeColor="hyperlink"/>
      <w:u w:val="single"/>
    </w:rPr>
  </w:style>
  <w:style w:type="character" w:styleId="UnresolvedMention">
    <w:name w:val="Unresolved Mention"/>
    <w:basedOn w:val="DefaultParagraphFont"/>
    <w:uiPriority w:val="99"/>
    <w:semiHidden/>
    <w:unhideWhenUsed/>
    <w:rsid w:val="001B1D6E"/>
    <w:rPr>
      <w:color w:val="605E5C"/>
      <w:shd w:val="clear" w:color="auto" w:fill="E1DFDD"/>
    </w:rPr>
  </w:style>
  <w:style w:type="character" w:customStyle="1" w:styleId="Heading1Char">
    <w:name w:val="Heading 1 Char"/>
    <w:basedOn w:val="DefaultParagraphFont"/>
    <w:link w:val="Heading1"/>
    <w:uiPriority w:val="9"/>
    <w:rsid w:val="005E65B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5E65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E65BE"/>
    <w:rPr>
      <w:i/>
      <w:iCs/>
    </w:rPr>
  </w:style>
  <w:style w:type="character" w:styleId="Strong">
    <w:name w:val="Strong"/>
    <w:basedOn w:val="DefaultParagraphFont"/>
    <w:uiPriority w:val="22"/>
    <w:qFormat/>
    <w:rsid w:val="007C4A1B"/>
    <w:rPr>
      <w:b/>
      <w:bCs/>
    </w:rPr>
  </w:style>
  <w:style w:type="character" w:customStyle="1" w:styleId="style203">
    <w:name w:val="style203"/>
    <w:basedOn w:val="DefaultParagraphFont"/>
    <w:rsid w:val="007C4A1B"/>
  </w:style>
  <w:style w:type="character" w:customStyle="1" w:styleId="style202">
    <w:name w:val="style202"/>
    <w:basedOn w:val="DefaultParagraphFont"/>
    <w:rsid w:val="007C4A1B"/>
  </w:style>
  <w:style w:type="paragraph" w:customStyle="1" w:styleId="style2031">
    <w:name w:val="style2031"/>
    <w:basedOn w:val="Normal"/>
    <w:rsid w:val="007C4A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254">
    <w:name w:val="style254"/>
    <w:basedOn w:val="DefaultParagraphFont"/>
    <w:rsid w:val="007C4A1B"/>
  </w:style>
  <w:style w:type="paragraph" w:customStyle="1" w:styleId="style226">
    <w:name w:val="style226"/>
    <w:basedOn w:val="Normal"/>
    <w:rsid w:val="007C4A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2">
    <w:name w:val="style2"/>
    <w:basedOn w:val="DefaultParagraphFont"/>
    <w:rsid w:val="004D58D9"/>
  </w:style>
  <w:style w:type="character" w:customStyle="1" w:styleId="style3">
    <w:name w:val="style3"/>
    <w:basedOn w:val="DefaultParagraphFont"/>
    <w:rsid w:val="004D58D9"/>
  </w:style>
  <w:style w:type="character" w:customStyle="1" w:styleId="Heading2Char">
    <w:name w:val="Heading 2 Char"/>
    <w:basedOn w:val="DefaultParagraphFont"/>
    <w:link w:val="Heading2"/>
    <w:uiPriority w:val="9"/>
    <w:rsid w:val="00EF506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C651D"/>
    <w:rPr>
      <w:color w:val="954F72" w:themeColor="followedHyperlink"/>
      <w:u w:val="single"/>
    </w:rPr>
  </w:style>
  <w:style w:type="character" w:customStyle="1" w:styleId="Heading3Char">
    <w:name w:val="Heading 3 Char"/>
    <w:basedOn w:val="DefaultParagraphFont"/>
    <w:link w:val="Heading3"/>
    <w:uiPriority w:val="9"/>
    <w:semiHidden/>
    <w:rsid w:val="007D1706"/>
    <w:rPr>
      <w:rFonts w:asciiTheme="majorHAnsi" w:eastAsiaTheme="majorEastAsia" w:hAnsiTheme="majorHAnsi" w:cstheme="majorBidi"/>
      <w:color w:val="1F3763" w:themeColor="accent1" w:themeShade="7F"/>
      <w:sz w:val="24"/>
      <w:szCs w:val="24"/>
    </w:rPr>
  </w:style>
  <w:style w:type="character" w:customStyle="1" w:styleId="etpbimagewrap">
    <w:name w:val="et_pb_image_wrap"/>
    <w:basedOn w:val="DefaultParagraphFont"/>
    <w:rsid w:val="007D1706"/>
  </w:style>
  <w:style w:type="character" w:customStyle="1" w:styleId="Heading4Char">
    <w:name w:val="Heading 4 Char"/>
    <w:basedOn w:val="DefaultParagraphFont"/>
    <w:link w:val="Heading4"/>
    <w:uiPriority w:val="9"/>
    <w:rsid w:val="001A541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5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69"/>
  </w:style>
  <w:style w:type="paragraph" w:styleId="Footer">
    <w:name w:val="footer"/>
    <w:basedOn w:val="Normal"/>
    <w:link w:val="FooterChar"/>
    <w:uiPriority w:val="99"/>
    <w:unhideWhenUsed/>
    <w:rsid w:val="00F51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820">
      <w:bodyDiv w:val="1"/>
      <w:marLeft w:val="0"/>
      <w:marRight w:val="0"/>
      <w:marTop w:val="0"/>
      <w:marBottom w:val="0"/>
      <w:divBdr>
        <w:top w:val="none" w:sz="0" w:space="0" w:color="auto"/>
        <w:left w:val="none" w:sz="0" w:space="0" w:color="auto"/>
        <w:bottom w:val="none" w:sz="0" w:space="0" w:color="auto"/>
        <w:right w:val="none" w:sz="0" w:space="0" w:color="auto"/>
      </w:divBdr>
    </w:div>
    <w:div w:id="79757362">
      <w:bodyDiv w:val="1"/>
      <w:marLeft w:val="0"/>
      <w:marRight w:val="0"/>
      <w:marTop w:val="0"/>
      <w:marBottom w:val="0"/>
      <w:divBdr>
        <w:top w:val="none" w:sz="0" w:space="0" w:color="auto"/>
        <w:left w:val="none" w:sz="0" w:space="0" w:color="auto"/>
        <w:bottom w:val="none" w:sz="0" w:space="0" w:color="auto"/>
        <w:right w:val="none" w:sz="0" w:space="0" w:color="auto"/>
      </w:divBdr>
      <w:divsChild>
        <w:div w:id="1229729649">
          <w:marLeft w:val="0"/>
          <w:marRight w:val="0"/>
          <w:marTop w:val="0"/>
          <w:marBottom w:val="0"/>
          <w:divBdr>
            <w:top w:val="single" w:sz="2" w:space="0" w:color="auto"/>
            <w:left w:val="single" w:sz="2" w:space="0" w:color="auto"/>
            <w:bottom w:val="single" w:sz="2" w:space="0" w:color="auto"/>
            <w:right w:val="single" w:sz="2" w:space="0" w:color="auto"/>
          </w:divBdr>
          <w:divsChild>
            <w:div w:id="1402409470">
              <w:marLeft w:val="0"/>
              <w:marRight w:val="0"/>
              <w:marTop w:val="0"/>
              <w:marBottom w:val="0"/>
              <w:divBdr>
                <w:top w:val="none" w:sz="0" w:space="0" w:color="auto"/>
                <w:left w:val="none" w:sz="0" w:space="0" w:color="auto"/>
                <w:bottom w:val="none" w:sz="0" w:space="0" w:color="auto"/>
                <w:right w:val="none" w:sz="0" w:space="0" w:color="auto"/>
              </w:divBdr>
              <w:divsChild>
                <w:div w:id="873811505">
                  <w:marLeft w:val="0"/>
                  <w:marRight w:val="0"/>
                  <w:marTop w:val="300"/>
                  <w:marBottom w:val="0"/>
                  <w:divBdr>
                    <w:top w:val="single" w:sz="2" w:space="0" w:color="5D008C"/>
                    <w:left w:val="single" w:sz="36" w:space="0" w:color="5D008C"/>
                    <w:bottom w:val="single" w:sz="2" w:space="0" w:color="5D008C"/>
                    <w:right w:val="single" w:sz="2" w:space="0" w:color="5D008C"/>
                  </w:divBdr>
                  <w:divsChild>
                    <w:div w:id="1697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0476">
          <w:marLeft w:val="0"/>
          <w:marRight w:val="0"/>
          <w:marTop w:val="0"/>
          <w:marBottom w:val="0"/>
          <w:divBdr>
            <w:top w:val="none" w:sz="0" w:space="0" w:color="auto"/>
            <w:left w:val="none" w:sz="0" w:space="0" w:color="auto"/>
            <w:bottom w:val="none" w:sz="0" w:space="0" w:color="auto"/>
            <w:right w:val="none" w:sz="0" w:space="0" w:color="auto"/>
          </w:divBdr>
          <w:divsChild>
            <w:div w:id="1336686011">
              <w:marLeft w:val="0"/>
              <w:marRight w:val="891"/>
              <w:marTop w:val="0"/>
              <w:marBottom w:val="0"/>
              <w:divBdr>
                <w:top w:val="none" w:sz="0" w:space="0" w:color="auto"/>
                <w:left w:val="none" w:sz="0" w:space="0" w:color="auto"/>
                <w:bottom w:val="none" w:sz="0" w:space="0" w:color="auto"/>
                <w:right w:val="none" w:sz="0" w:space="0" w:color="auto"/>
              </w:divBdr>
            </w:div>
            <w:div w:id="975648689">
              <w:marLeft w:val="0"/>
              <w:marRight w:val="0"/>
              <w:marTop w:val="0"/>
              <w:marBottom w:val="0"/>
              <w:divBdr>
                <w:top w:val="none" w:sz="0" w:space="0" w:color="auto"/>
                <w:left w:val="none" w:sz="0" w:space="0" w:color="auto"/>
                <w:bottom w:val="none" w:sz="0" w:space="0" w:color="auto"/>
                <w:right w:val="none" w:sz="0" w:space="0" w:color="auto"/>
              </w:divBdr>
              <w:divsChild>
                <w:div w:id="18796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267">
          <w:marLeft w:val="0"/>
          <w:marRight w:val="0"/>
          <w:marTop w:val="0"/>
          <w:marBottom w:val="0"/>
          <w:divBdr>
            <w:top w:val="single" w:sz="2" w:space="0" w:color="auto"/>
            <w:left w:val="single" w:sz="2" w:space="0" w:color="auto"/>
            <w:bottom w:val="single" w:sz="2" w:space="0" w:color="auto"/>
            <w:right w:val="single" w:sz="2" w:space="0" w:color="auto"/>
          </w:divBdr>
          <w:divsChild>
            <w:div w:id="1216046005">
              <w:marLeft w:val="0"/>
              <w:marRight w:val="0"/>
              <w:marTop w:val="0"/>
              <w:marBottom w:val="0"/>
              <w:divBdr>
                <w:top w:val="none" w:sz="0" w:space="0" w:color="auto"/>
                <w:left w:val="none" w:sz="0" w:space="0" w:color="auto"/>
                <w:bottom w:val="none" w:sz="0" w:space="0" w:color="auto"/>
                <w:right w:val="none" w:sz="0" w:space="0" w:color="auto"/>
              </w:divBdr>
              <w:divsChild>
                <w:div w:id="1253205404">
                  <w:marLeft w:val="0"/>
                  <w:marRight w:val="0"/>
                  <w:marTop w:val="300"/>
                  <w:marBottom w:val="0"/>
                  <w:divBdr>
                    <w:top w:val="single" w:sz="2" w:space="0" w:color="333333"/>
                    <w:left w:val="single" w:sz="36" w:space="0" w:color="5D008C"/>
                    <w:bottom w:val="single" w:sz="2" w:space="0" w:color="333333"/>
                    <w:right w:val="single" w:sz="2" w:space="0" w:color="333333"/>
                  </w:divBdr>
                  <w:divsChild>
                    <w:div w:id="1815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7235">
          <w:marLeft w:val="0"/>
          <w:marRight w:val="0"/>
          <w:marTop w:val="0"/>
          <w:marBottom w:val="0"/>
          <w:divBdr>
            <w:top w:val="none" w:sz="0" w:space="0" w:color="auto"/>
            <w:left w:val="none" w:sz="0" w:space="0" w:color="auto"/>
            <w:bottom w:val="none" w:sz="0" w:space="0" w:color="auto"/>
            <w:right w:val="none" w:sz="0" w:space="0" w:color="auto"/>
          </w:divBdr>
          <w:divsChild>
            <w:div w:id="1742681505">
              <w:marLeft w:val="0"/>
              <w:marRight w:val="891"/>
              <w:marTop w:val="0"/>
              <w:marBottom w:val="0"/>
              <w:divBdr>
                <w:top w:val="none" w:sz="0" w:space="0" w:color="auto"/>
                <w:left w:val="none" w:sz="0" w:space="0" w:color="auto"/>
                <w:bottom w:val="none" w:sz="0" w:space="0" w:color="auto"/>
                <w:right w:val="none" w:sz="0" w:space="0" w:color="auto"/>
              </w:divBdr>
              <w:divsChild>
                <w:div w:id="1527794899">
                  <w:marLeft w:val="0"/>
                  <w:marRight w:val="0"/>
                  <w:marTop w:val="0"/>
                  <w:marBottom w:val="0"/>
                  <w:divBdr>
                    <w:top w:val="none" w:sz="0" w:space="0" w:color="auto"/>
                    <w:left w:val="none" w:sz="0" w:space="0" w:color="auto"/>
                    <w:bottom w:val="none" w:sz="0" w:space="0" w:color="auto"/>
                    <w:right w:val="none" w:sz="0" w:space="0" w:color="auto"/>
                  </w:divBdr>
                </w:div>
              </w:divsChild>
            </w:div>
            <w:div w:id="1013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6577">
      <w:bodyDiv w:val="1"/>
      <w:marLeft w:val="0"/>
      <w:marRight w:val="0"/>
      <w:marTop w:val="0"/>
      <w:marBottom w:val="0"/>
      <w:divBdr>
        <w:top w:val="none" w:sz="0" w:space="0" w:color="auto"/>
        <w:left w:val="none" w:sz="0" w:space="0" w:color="auto"/>
        <w:bottom w:val="none" w:sz="0" w:space="0" w:color="auto"/>
        <w:right w:val="none" w:sz="0" w:space="0" w:color="auto"/>
      </w:divBdr>
    </w:div>
    <w:div w:id="235015049">
      <w:bodyDiv w:val="1"/>
      <w:marLeft w:val="0"/>
      <w:marRight w:val="0"/>
      <w:marTop w:val="0"/>
      <w:marBottom w:val="0"/>
      <w:divBdr>
        <w:top w:val="none" w:sz="0" w:space="0" w:color="auto"/>
        <w:left w:val="none" w:sz="0" w:space="0" w:color="auto"/>
        <w:bottom w:val="none" w:sz="0" w:space="0" w:color="auto"/>
        <w:right w:val="none" w:sz="0" w:space="0" w:color="auto"/>
      </w:divBdr>
    </w:div>
    <w:div w:id="355237070">
      <w:bodyDiv w:val="1"/>
      <w:marLeft w:val="0"/>
      <w:marRight w:val="0"/>
      <w:marTop w:val="0"/>
      <w:marBottom w:val="0"/>
      <w:divBdr>
        <w:top w:val="none" w:sz="0" w:space="0" w:color="auto"/>
        <w:left w:val="none" w:sz="0" w:space="0" w:color="auto"/>
        <w:bottom w:val="none" w:sz="0" w:space="0" w:color="auto"/>
        <w:right w:val="none" w:sz="0" w:space="0" w:color="auto"/>
      </w:divBdr>
    </w:div>
    <w:div w:id="407579940">
      <w:bodyDiv w:val="1"/>
      <w:marLeft w:val="0"/>
      <w:marRight w:val="0"/>
      <w:marTop w:val="0"/>
      <w:marBottom w:val="0"/>
      <w:divBdr>
        <w:top w:val="none" w:sz="0" w:space="0" w:color="auto"/>
        <w:left w:val="none" w:sz="0" w:space="0" w:color="auto"/>
        <w:bottom w:val="none" w:sz="0" w:space="0" w:color="auto"/>
        <w:right w:val="none" w:sz="0" w:space="0" w:color="auto"/>
      </w:divBdr>
    </w:div>
    <w:div w:id="469640924">
      <w:bodyDiv w:val="1"/>
      <w:marLeft w:val="0"/>
      <w:marRight w:val="0"/>
      <w:marTop w:val="0"/>
      <w:marBottom w:val="0"/>
      <w:divBdr>
        <w:top w:val="none" w:sz="0" w:space="0" w:color="auto"/>
        <w:left w:val="none" w:sz="0" w:space="0" w:color="auto"/>
        <w:bottom w:val="none" w:sz="0" w:space="0" w:color="auto"/>
        <w:right w:val="none" w:sz="0" w:space="0" w:color="auto"/>
      </w:divBdr>
    </w:div>
    <w:div w:id="610939127">
      <w:bodyDiv w:val="1"/>
      <w:marLeft w:val="0"/>
      <w:marRight w:val="0"/>
      <w:marTop w:val="0"/>
      <w:marBottom w:val="0"/>
      <w:divBdr>
        <w:top w:val="none" w:sz="0" w:space="0" w:color="auto"/>
        <w:left w:val="none" w:sz="0" w:space="0" w:color="auto"/>
        <w:bottom w:val="none" w:sz="0" w:space="0" w:color="auto"/>
        <w:right w:val="none" w:sz="0" w:space="0" w:color="auto"/>
      </w:divBdr>
      <w:divsChild>
        <w:div w:id="1430350656">
          <w:marLeft w:val="0"/>
          <w:marRight w:val="0"/>
          <w:marTop w:val="0"/>
          <w:marBottom w:val="0"/>
          <w:divBdr>
            <w:top w:val="single" w:sz="2" w:space="0" w:color="auto"/>
            <w:left w:val="single" w:sz="2" w:space="0" w:color="auto"/>
            <w:bottom w:val="single" w:sz="2" w:space="0" w:color="auto"/>
            <w:right w:val="single" w:sz="2" w:space="0" w:color="auto"/>
          </w:divBdr>
          <w:divsChild>
            <w:div w:id="1878539390">
              <w:marLeft w:val="0"/>
              <w:marRight w:val="0"/>
              <w:marTop w:val="0"/>
              <w:marBottom w:val="0"/>
              <w:divBdr>
                <w:top w:val="none" w:sz="0" w:space="0" w:color="auto"/>
                <w:left w:val="none" w:sz="0" w:space="0" w:color="auto"/>
                <w:bottom w:val="none" w:sz="0" w:space="0" w:color="auto"/>
                <w:right w:val="none" w:sz="0" w:space="0" w:color="auto"/>
              </w:divBdr>
              <w:divsChild>
                <w:div w:id="2012171122">
                  <w:marLeft w:val="0"/>
                  <w:marRight w:val="0"/>
                  <w:marTop w:val="300"/>
                  <w:marBottom w:val="0"/>
                  <w:divBdr>
                    <w:top w:val="single" w:sz="2" w:space="0" w:color="5D008C"/>
                    <w:left w:val="single" w:sz="36" w:space="0" w:color="5D008C"/>
                    <w:bottom w:val="single" w:sz="2" w:space="0" w:color="5D008C"/>
                    <w:right w:val="single" w:sz="2" w:space="0" w:color="5D008C"/>
                  </w:divBdr>
                  <w:divsChild>
                    <w:div w:id="12971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2758">
          <w:marLeft w:val="0"/>
          <w:marRight w:val="0"/>
          <w:marTop w:val="0"/>
          <w:marBottom w:val="0"/>
          <w:divBdr>
            <w:top w:val="none" w:sz="0" w:space="0" w:color="auto"/>
            <w:left w:val="none" w:sz="0" w:space="0" w:color="auto"/>
            <w:bottom w:val="none" w:sz="0" w:space="0" w:color="auto"/>
            <w:right w:val="none" w:sz="0" w:space="0" w:color="auto"/>
          </w:divBdr>
          <w:divsChild>
            <w:div w:id="38170247">
              <w:marLeft w:val="0"/>
              <w:marRight w:val="891"/>
              <w:marTop w:val="0"/>
              <w:marBottom w:val="0"/>
              <w:divBdr>
                <w:top w:val="none" w:sz="0" w:space="0" w:color="auto"/>
                <w:left w:val="none" w:sz="0" w:space="0" w:color="auto"/>
                <w:bottom w:val="none" w:sz="0" w:space="0" w:color="auto"/>
                <w:right w:val="none" w:sz="0" w:space="0" w:color="auto"/>
              </w:divBdr>
              <w:divsChild>
                <w:div w:id="782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7671">
      <w:bodyDiv w:val="1"/>
      <w:marLeft w:val="0"/>
      <w:marRight w:val="0"/>
      <w:marTop w:val="0"/>
      <w:marBottom w:val="0"/>
      <w:divBdr>
        <w:top w:val="none" w:sz="0" w:space="0" w:color="auto"/>
        <w:left w:val="none" w:sz="0" w:space="0" w:color="auto"/>
        <w:bottom w:val="none" w:sz="0" w:space="0" w:color="auto"/>
        <w:right w:val="none" w:sz="0" w:space="0" w:color="auto"/>
      </w:divBdr>
      <w:divsChild>
        <w:div w:id="1174034841">
          <w:marLeft w:val="-225"/>
          <w:marRight w:val="-225"/>
          <w:marTop w:val="0"/>
          <w:marBottom w:val="0"/>
          <w:divBdr>
            <w:top w:val="none" w:sz="0" w:space="0" w:color="auto"/>
            <w:left w:val="none" w:sz="0" w:space="0" w:color="auto"/>
            <w:bottom w:val="none" w:sz="0" w:space="0" w:color="auto"/>
            <w:right w:val="none" w:sz="0" w:space="0" w:color="auto"/>
          </w:divBdr>
          <w:divsChild>
            <w:div w:id="605189362">
              <w:marLeft w:val="0"/>
              <w:marRight w:val="0"/>
              <w:marTop w:val="0"/>
              <w:marBottom w:val="360"/>
              <w:divBdr>
                <w:top w:val="none" w:sz="0" w:space="0" w:color="auto"/>
                <w:left w:val="none" w:sz="0" w:space="0" w:color="auto"/>
                <w:bottom w:val="none" w:sz="0" w:space="0" w:color="auto"/>
                <w:right w:val="none" w:sz="0" w:space="0" w:color="auto"/>
              </w:divBdr>
              <w:divsChild>
                <w:div w:id="795567525">
                  <w:marLeft w:val="0"/>
                  <w:marRight w:val="0"/>
                  <w:marTop w:val="0"/>
                  <w:marBottom w:val="0"/>
                  <w:divBdr>
                    <w:top w:val="none" w:sz="0" w:space="0" w:color="auto"/>
                    <w:left w:val="none" w:sz="0" w:space="0" w:color="auto"/>
                    <w:bottom w:val="none" w:sz="0" w:space="0" w:color="auto"/>
                    <w:right w:val="none" w:sz="0" w:space="0" w:color="auto"/>
                  </w:divBdr>
                </w:div>
              </w:divsChild>
            </w:div>
            <w:div w:id="747534316">
              <w:marLeft w:val="0"/>
              <w:marRight w:val="0"/>
              <w:marTop w:val="0"/>
              <w:marBottom w:val="360"/>
              <w:divBdr>
                <w:top w:val="none" w:sz="0" w:space="0" w:color="auto"/>
                <w:left w:val="none" w:sz="0" w:space="0" w:color="auto"/>
                <w:bottom w:val="none" w:sz="0" w:space="0" w:color="auto"/>
                <w:right w:val="none" w:sz="0" w:space="0" w:color="auto"/>
              </w:divBdr>
              <w:divsChild>
                <w:div w:id="4217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5600">
          <w:marLeft w:val="0"/>
          <w:marRight w:val="0"/>
          <w:marTop w:val="0"/>
          <w:marBottom w:val="0"/>
          <w:divBdr>
            <w:top w:val="none" w:sz="0" w:space="0" w:color="auto"/>
            <w:left w:val="none" w:sz="0" w:space="0" w:color="auto"/>
            <w:bottom w:val="none" w:sz="0" w:space="0" w:color="auto"/>
            <w:right w:val="none" w:sz="0" w:space="0" w:color="auto"/>
          </w:divBdr>
          <w:divsChild>
            <w:div w:id="145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356">
      <w:bodyDiv w:val="1"/>
      <w:marLeft w:val="0"/>
      <w:marRight w:val="0"/>
      <w:marTop w:val="0"/>
      <w:marBottom w:val="0"/>
      <w:divBdr>
        <w:top w:val="none" w:sz="0" w:space="0" w:color="auto"/>
        <w:left w:val="none" w:sz="0" w:space="0" w:color="auto"/>
        <w:bottom w:val="none" w:sz="0" w:space="0" w:color="auto"/>
        <w:right w:val="none" w:sz="0" w:space="0" w:color="auto"/>
      </w:divBdr>
    </w:div>
    <w:div w:id="820123866">
      <w:bodyDiv w:val="1"/>
      <w:marLeft w:val="0"/>
      <w:marRight w:val="0"/>
      <w:marTop w:val="0"/>
      <w:marBottom w:val="0"/>
      <w:divBdr>
        <w:top w:val="none" w:sz="0" w:space="0" w:color="auto"/>
        <w:left w:val="none" w:sz="0" w:space="0" w:color="auto"/>
        <w:bottom w:val="none" w:sz="0" w:space="0" w:color="auto"/>
        <w:right w:val="none" w:sz="0" w:space="0" w:color="auto"/>
      </w:divBdr>
    </w:div>
    <w:div w:id="865560007">
      <w:bodyDiv w:val="1"/>
      <w:marLeft w:val="0"/>
      <w:marRight w:val="0"/>
      <w:marTop w:val="0"/>
      <w:marBottom w:val="0"/>
      <w:divBdr>
        <w:top w:val="none" w:sz="0" w:space="0" w:color="auto"/>
        <w:left w:val="none" w:sz="0" w:space="0" w:color="auto"/>
        <w:bottom w:val="none" w:sz="0" w:space="0" w:color="auto"/>
        <w:right w:val="none" w:sz="0" w:space="0" w:color="auto"/>
      </w:divBdr>
    </w:div>
    <w:div w:id="914895185">
      <w:bodyDiv w:val="1"/>
      <w:marLeft w:val="0"/>
      <w:marRight w:val="0"/>
      <w:marTop w:val="0"/>
      <w:marBottom w:val="0"/>
      <w:divBdr>
        <w:top w:val="none" w:sz="0" w:space="0" w:color="auto"/>
        <w:left w:val="none" w:sz="0" w:space="0" w:color="auto"/>
        <w:bottom w:val="none" w:sz="0" w:space="0" w:color="auto"/>
        <w:right w:val="none" w:sz="0" w:space="0" w:color="auto"/>
      </w:divBdr>
    </w:div>
    <w:div w:id="925579092">
      <w:bodyDiv w:val="1"/>
      <w:marLeft w:val="0"/>
      <w:marRight w:val="0"/>
      <w:marTop w:val="0"/>
      <w:marBottom w:val="0"/>
      <w:divBdr>
        <w:top w:val="none" w:sz="0" w:space="0" w:color="auto"/>
        <w:left w:val="none" w:sz="0" w:space="0" w:color="auto"/>
        <w:bottom w:val="none" w:sz="0" w:space="0" w:color="auto"/>
        <w:right w:val="none" w:sz="0" w:space="0" w:color="auto"/>
      </w:divBdr>
      <w:divsChild>
        <w:div w:id="384371893">
          <w:marLeft w:val="0"/>
          <w:marRight w:val="0"/>
          <w:marTop w:val="0"/>
          <w:marBottom w:val="0"/>
          <w:divBdr>
            <w:top w:val="single" w:sz="2" w:space="0" w:color="auto"/>
            <w:left w:val="single" w:sz="2" w:space="0" w:color="auto"/>
            <w:bottom w:val="single" w:sz="2" w:space="0" w:color="auto"/>
            <w:right w:val="single" w:sz="2" w:space="0" w:color="auto"/>
          </w:divBdr>
          <w:divsChild>
            <w:div w:id="46533883">
              <w:marLeft w:val="0"/>
              <w:marRight w:val="0"/>
              <w:marTop w:val="0"/>
              <w:marBottom w:val="0"/>
              <w:divBdr>
                <w:top w:val="none" w:sz="0" w:space="0" w:color="auto"/>
                <w:left w:val="none" w:sz="0" w:space="0" w:color="auto"/>
                <w:bottom w:val="none" w:sz="0" w:space="0" w:color="auto"/>
                <w:right w:val="none" w:sz="0" w:space="0" w:color="auto"/>
              </w:divBdr>
              <w:divsChild>
                <w:div w:id="393745154">
                  <w:marLeft w:val="1620"/>
                  <w:marRight w:val="1620"/>
                  <w:marTop w:val="375"/>
                  <w:marBottom w:val="165"/>
                  <w:divBdr>
                    <w:top w:val="none" w:sz="0" w:space="0" w:color="auto"/>
                    <w:left w:val="none" w:sz="0" w:space="0" w:color="auto"/>
                    <w:bottom w:val="none" w:sz="0" w:space="0" w:color="auto"/>
                    <w:right w:val="none" w:sz="0" w:space="0" w:color="auto"/>
                  </w:divBdr>
                  <w:divsChild>
                    <w:div w:id="2045976942">
                      <w:marLeft w:val="0"/>
                      <w:marRight w:val="0"/>
                      <w:marTop w:val="0"/>
                      <w:marBottom w:val="0"/>
                      <w:divBdr>
                        <w:top w:val="none" w:sz="0" w:space="0" w:color="auto"/>
                        <w:left w:val="none" w:sz="0" w:space="0" w:color="auto"/>
                        <w:bottom w:val="none" w:sz="0" w:space="0" w:color="auto"/>
                        <w:right w:val="none" w:sz="0" w:space="0" w:color="auto"/>
                      </w:divBdr>
                    </w:div>
                  </w:divsChild>
                </w:div>
                <w:div w:id="759713901">
                  <w:marLeft w:val="0"/>
                  <w:marRight w:val="0"/>
                  <w:marTop w:val="0"/>
                  <w:marBottom w:val="120"/>
                  <w:divBdr>
                    <w:top w:val="none" w:sz="0" w:space="0" w:color="auto"/>
                    <w:left w:val="none" w:sz="0" w:space="0" w:color="auto"/>
                    <w:bottom w:val="none" w:sz="0" w:space="0" w:color="auto"/>
                    <w:right w:val="none" w:sz="0" w:space="0" w:color="auto"/>
                  </w:divBdr>
                  <w:divsChild>
                    <w:div w:id="1389837557">
                      <w:marLeft w:val="0"/>
                      <w:marRight w:val="0"/>
                      <w:marTop w:val="0"/>
                      <w:marBottom w:val="0"/>
                      <w:divBdr>
                        <w:top w:val="none" w:sz="0" w:space="0" w:color="auto"/>
                        <w:left w:val="none" w:sz="0" w:space="0" w:color="auto"/>
                        <w:bottom w:val="none" w:sz="0" w:space="0" w:color="auto"/>
                        <w:right w:val="none" w:sz="0" w:space="0" w:color="auto"/>
                      </w:divBdr>
                    </w:div>
                  </w:divsChild>
                </w:div>
                <w:div w:id="2070419135">
                  <w:marLeft w:val="0"/>
                  <w:marRight w:val="0"/>
                  <w:marTop w:val="0"/>
                  <w:marBottom w:val="0"/>
                  <w:divBdr>
                    <w:top w:val="none" w:sz="0" w:space="0" w:color="auto"/>
                    <w:left w:val="none" w:sz="0" w:space="0" w:color="auto"/>
                    <w:bottom w:val="none" w:sz="0" w:space="0" w:color="auto"/>
                    <w:right w:val="none" w:sz="0" w:space="0" w:color="auto"/>
                  </w:divBdr>
                </w:div>
                <w:div w:id="11500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559">
          <w:marLeft w:val="0"/>
          <w:marRight w:val="0"/>
          <w:marTop w:val="0"/>
          <w:marBottom w:val="0"/>
          <w:divBdr>
            <w:top w:val="single" w:sz="2" w:space="0" w:color="auto"/>
            <w:left w:val="single" w:sz="2" w:space="0" w:color="auto"/>
            <w:bottom w:val="single" w:sz="2" w:space="0" w:color="auto"/>
            <w:right w:val="single" w:sz="2" w:space="0" w:color="auto"/>
          </w:divBdr>
          <w:divsChild>
            <w:div w:id="1152210146">
              <w:marLeft w:val="0"/>
              <w:marRight w:val="0"/>
              <w:marTop w:val="0"/>
              <w:marBottom w:val="0"/>
              <w:divBdr>
                <w:top w:val="none" w:sz="0" w:space="0" w:color="auto"/>
                <w:left w:val="none" w:sz="0" w:space="0" w:color="auto"/>
                <w:bottom w:val="none" w:sz="0" w:space="0" w:color="auto"/>
                <w:right w:val="none" w:sz="0" w:space="0" w:color="auto"/>
              </w:divBdr>
              <w:divsChild>
                <w:div w:id="2069912401">
                  <w:marLeft w:val="0"/>
                  <w:marRight w:val="0"/>
                  <w:marTop w:val="300"/>
                  <w:marBottom w:val="0"/>
                  <w:divBdr>
                    <w:top w:val="single" w:sz="2" w:space="0" w:color="5D008C"/>
                    <w:left w:val="single" w:sz="36" w:space="0" w:color="5D008C"/>
                    <w:bottom w:val="single" w:sz="2" w:space="0" w:color="5D008C"/>
                    <w:right w:val="single" w:sz="2" w:space="0" w:color="5D008C"/>
                  </w:divBdr>
                  <w:divsChild>
                    <w:div w:id="135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9074">
      <w:bodyDiv w:val="1"/>
      <w:marLeft w:val="0"/>
      <w:marRight w:val="0"/>
      <w:marTop w:val="0"/>
      <w:marBottom w:val="0"/>
      <w:divBdr>
        <w:top w:val="none" w:sz="0" w:space="0" w:color="auto"/>
        <w:left w:val="none" w:sz="0" w:space="0" w:color="auto"/>
        <w:bottom w:val="none" w:sz="0" w:space="0" w:color="auto"/>
        <w:right w:val="none" w:sz="0" w:space="0" w:color="auto"/>
      </w:divBdr>
      <w:divsChild>
        <w:div w:id="766922789">
          <w:marLeft w:val="0"/>
          <w:marRight w:val="0"/>
          <w:marTop w:val="0"/>
          <w:marBottom w:val="0"/>
          <w:divBdr>
            <w:top w:val="none" w:sz="0" w:space="0" w:color="auto"/>
            <w:left w:val="none" w:sz="0" w:space="0" w:color="auto"/>
            <w:bottom w:val="none" w:sz="0" w:space="0" w:color="auto"/>
            <w:right w:val="none" w:sz="0" w:space="0" w:color="auto"/>
          </w:divBdr>
          <w:divsChild>
            <w:div w:id="1043561632">
              <w:marLeft w:val="0"/>
              <w:marRight w:val="0"/>
              <w:marTop w:val="0"/>
              <w:marBottom w:val="0"/>
              <w:divBdr>
                <w:top w:val="none" w:sz="0" w:space="0" w:color="auto"/>
                <w:left w:val="none" w:sz="0" w:space="0" w:color="auto"/>
                <w:bottom w:val="none" w:sz="0" w:space="0" w:color="auto"/>
                <w:right w:val="none" w:sz="0" w:space="0" w:color="auto"/>
              </w:divBdr>
              <w:divsChild>
                <w:div w:id="656228658">
                  <w:marLeft w:val="0"/>
                  <w:marRight w:val="0"/>
                  <w:marTop w:val="100"/>
                  <w:marBottom w:val="100"/>
                  <w:divBdr>
                    <w:top w:val="none" w:sz="0" w:space="0" w:color="auto"/>
                    <w:left w:val="none" w:sz="0" w:space="0" w:color="auto"/>
                    <w:bottom w:val="none" w:sz="0" w:space="0" w:color="auto"/>
                    <w:right w:val="none" w:sz="0" w:space="0" w:color="auto"/>
                  </w:divBdr>
                  <w:divsChild>
                    <w:div w:id="1556624388">
                      <w:marLeft w:val="0"/>
                      <w:marRight w:val="0"/>
                      <w:marTop w:val="0"/>
                      <w:marBottom w:val="0"/>
                      <w:divBdr>
                        <w:top w:val="none" w:sz="0" w:space="0" w:color="auto"/>
                        <w:left w:val="none" w:sz="0" w:space="0" w:color="auto"/>
                        <w:bottom w:val="none" w:sz="0" w:space="0" w:color="auto"/>
                        <w:right w:val="none" w:sz="0" w:space="0" w:color="auto"/>
                      </w:divBdr>
                      <w:divsChild>
                        <w:div w:id="805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99535">
          <w:marLeft w:val="0"/>
          <w:marRight w:val="0"/>
          <w:marTop w:val="0"/>
          <w:marBottom w:val="0"/>
          <w:divBdr>
            <w:top w:val="none" w:sz="0" w:space="0" w:color="auto"/>
            <w:left w:val="none" w:sz="0" w:space="0" w:color="auto"/>
            <w:bottom w:val="none" w:sz="0" w:space="0" w:color="auto"/>
            <w:right w:val="none" w:sz="0" w:space="0" w:color="auto"/>
          </w:divBdr>
          <w:divsChild>
            <w:div w:id="1098646470">
              <w:marLeft w:val="0"/>
              <w:marRight w:val="0"/>
              <w:marTop w:val="0"/>
              <w:marBottom w:val="0"/>
              <w:divBdr>
                <w:top w:val="none" w:sz="0" w:space="0" w:color="auto"/>
                <w:left w:val="none" w:sz="0" w:space="0" w:color="auto"/>
                <w:bottom w:val="none" w:sz="0" w:space="0" w:color="auto"/>
                <w:right w:val="none" w:sz="0" w:space="0" w:color="auto"/>
              </w:divBdr>
              <w:divsChild>
                <w:div w:id="1009059151">
                  <w:marLeft w:val="0"/>
                  <w:marRight w:val="0"/>
                  <w:marTop w:val="0"/>
                  <w:marBottom w:val="0"/>
                  <w:divBdr>
                    <w:top w:val="none" w:sz="0" w:space="0" w:color="auto"/>
                    <w:left w:val="none" w:sz="0" w:space="0" w:color="auto"/>
                    <w:bottom w:val="none" w:sz="0" w:space="0" w:color="auto"/>
                    <w:right w:val="none" w:sz="0" w:space="0" w:color="auto"/>
                  </w:divBdr>
                  <w:divsChild>
                    <w:div w:id="1085031760">
                      <w:marLeft w:val="0"/>
                      <w:marRight w:val="0"/>
                      <w:marTop w:val="0"/>
                      <w:marBottom w:val="0"/>
                      <w:divBdr>
                        <w:top w:val="none" w:sz="0" w:space="0" w:color="auto"/>
                        <w:left w:val="none" w:sz="0" w:space="0" w:color="auto"/>
                        <w:bottom w:val="none" w:sz="0" w:space="0" w:color="auto"/>
                        <w:right w:val="none" w:sz="0" w:space="0" w:color="auto"/>
                      </w:divBdr>
                      <w:divsChild>
                        <w:div w:id="1521310825">
                          <w:marLeft w:val="0"/>
                          <w:marRight w:val="0"/>
                          <w:marTop w:val="0"/>
                          <w:marBottom w:val="0"/>
                          <w:divBdr>
                            <w:top w:val="none" w:sz="0" w:space="0" w:color="auto"/>
                            <w:left w:val="none" w:sz="0" w:space="0" w:color="auto"/>
                            <w:bottom w:val="none" w:sz="0" w:space="0" w:color="auto"/>
                            <w:right w:val="none" w:sz="0" w:space="0" w:color="auto"/>
                          </w:divBdr>
                          <w:divsChild>
                            <w:div w:id="1743211704">
                              <w:marLeft w:val="0"/>
                              <w:marRight w:val="0"/>
                              <w:marTop w:val="0"/>
                              <w:marBottom w:val="0"/>
                              <w:divBdr>
                                <w:top w:val="none" w:sz="0" w:space="0" w:color="auto"/>
                                <w:left w:val="none" w:sz="0" w:space="0" w:color="auto"/>
                                <w:bottom w:val="none" w:sz="0" w:space="0" w:color="auto"/>
                                <w:right w:val="none" w:sz="0" w:space="0" w:color="auto"/>
                              </w:divBdr>
                              <w:divsChild>
                                <w:div w:id="401679382">
                                  <w:marLeft w:val="0"/>
                                  <w:marRight w:val="0"/>
                                  <w:marTop w:val="0"/>
                                  <w:marBottom w:val="0"/>
                                  <w:divBdr>
                                    <w:top w:val="none" w:sz="0" w:space="0" w:color="auto"/>
                                    <w:left w:val="none" w:sz="0" w:space="0" w:color="auto"/>
                                    <w:bottom w:val="none" w:sz="0" w:space="0" w:color="auto"/>
                                    <w:right w:val="none" w:sz="0" w:space="0" w:color="auto"/>
                                  </w:divBdr>
                                  <w:divsChild>
                                    <w:div w:id="1441028076">
                                      <w:marLeft w:val="0"/>
                                      <w:marRight w:val="0"/>
                                      <w:marTop w:val="0"/>
                                      <w:marBottom w:val="0"/>
                                      <w:divBdr>
                                        <w:top w:val="none" w:sz="0" w:space="0" w:color="auto"/>
                                        <w:left w:val="none" w:sz="0" w:space="0" w:color="auto"/>
                                        <w:bottom w:val="none" w:sz="0" w:space="0" w:color="auto"/>
                                        <w:right w:val="none" w:sz="0" w:space="0" w:color="auto"/>
                                      </w:divBdr>
                                      <w:divsChild>
                                        <w:div w:id="646666435">
                                          <w:marLeft w:val="-225"/>
                                          <w:marRight w:val="-225"/>
                                          <w:marTop w:val="0"/>
                                          <w:marBottom w:val="0"/>
                                          <w:divBdr>
                                            <w:top w:val="none" w:sz="0" w:space="0" w:color="auto"/>
                                            <w:left w:val="none" w:sz="0" w:space="0" w:color="auto"/>
                                            <w:bottom w:val="none" w:sz="0" w:space="0" w:color="auto"/>
                                            <w:right w:val="none" w:sz="0" w:space="0" w:color="auto"/>
                                          </w:divBdr>
                                          <w:divsChild>
                                            <w:div w:id="772744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0709217">
                                  <w:marLeft w:val="0"/>
                                  <w:marRight w:val="0"/>
                                  <w:marTop w:val="0"/>
                                  <w:marBottom w:val="240"/>
                                  <w:divBdr>
                                    <w:top w:val="none" w:sz="0" w:space="0" w:color="auto"/>
                                    <w:left w:val="none" w:sz="0" w:space="0" w:color="auto"/>
                                    <w:bottom w:val="none" w:sz="0" w:space="0" w:color="auto"/>
                                    <w:right w:val="none" w:sz="0" w:space="0" w:color="auto"/>
                                  </w:divBdr>
                                </w:div>
                                <w:div w:id="2138184417">
                                  <w:marLeft w:val="0"/>
                                  <w:marRight w:val="0"/>
                                  <w:marTop w:val="0"/>
                                  <w:marBottom w:val="240"/>
                                  <w:divBdr>
                                    <w:top w:val="none" w:sz="0" w:space="0" w:color="auto"/>
                                    <w:left w:val="none" w:sz="0" w:space="0" w:color="auto"/>
                                    <w:bottom w:val="none" w:sz="0" w:space="0" w:color="auto"/>
                                    <w:right w:val="none" w:sz="0" w:space="0" w:color="auto"/>
                                  </w:divBdr>
                                </w:div>
                                <w:div w:id="1871650368">
                                  <w:marLeft w:val="0"/>
                                  <w:marRight w:val="0"/>
                                  <w:marTop w:val="0"/>
                                  <w:marBottom w:val="240"/>
                                  <w:divBdr>
                                    <w:top w:val="none" w:sz="0" w:space="0" w:color="auto"/>
                                    <w:left w:val="none" w:sz="0" w:space="0" w:color="auto"/>
                                    <w:bottom w:val="none" w:sz="0" w:space="0" w:color="auto"/>
                                    <w:right w:val="none" w:sz="0" w:space="0" w:color="auto"/>
                                  </w:divBdr>
                                </w:div>
                                <w:div w:id="887768387">
                                  <w:marLeft w:val="0"/>
                                  <w:marRight w:val="0"/>
                                  <w:marTop w:val="0"/>
                                  <w:marBottom w:val="240"/>
                                  <w:divBdr>
                                    <w:top w:val="none" w:sz="0" w:space="0" w:color="auto"/>
                                    <w:left w:val="none" w:sz="0" w:space="0" w:color="auto"/>
                                    <w:bottom w:val="none" w:sz="0" w:space="0" w:color="auto"/>
                                    <w:right w:val="none" w:sz="0" w:space="0" w:color="auto"/>
                                  </w:divBdr>
                                </w:div>
                                <w:div w:id="1349022885">
                                  <w:marLeft w:val="0"/>
                                  <w:marRight w:val="0"/>
                                  <w:marTop w:val="0"/>
                                  <w:marBottom w:val="240"/>
                                  <w:divBdr>
                                    <w:top w:val="none" w:sz="0" w:space="0" w:color="auto"/>
                                    <w:left w:val="none" w:sz="0" w:space="0" w:color="auto"/>
                                    <w:bottom w:val="none" w:sz="0" w:space="0" w:color="auto"/>
                                    <w:right w:val="none" w:sz="0" w:space="0" w:color="auto"/>
                                  </w:divBdr>
                                </w:div>
                                <w:div w:id="484007839">
                                  <w:marLeft w:val="0"/>
                                  <w:marRight w:val="0"/>
                                  <w:marTop w:val="0"/>
                                  <w:marBottom w:val="240"/>
                                  <w:divBdr>
                                    <w:top w:val="none" w:sz="0" w:space="0" w:color="auto"/>
                                    <w:left w:val="none" w:sz="0" w:space="0" w:color="auto"/>
                                    <w:bottom w:val="none" w:sz="0" w:space="0" w:color="auto"/>
                                    <w:right w:val="none" w:sz="0" w:space="0" w:color="auto"/>
                                  </w:divBdr>
                                </w:div>
                                <w:div w:id="1010445097">
                                  <w:marLeft w:val="0"/>
                                  <w:marRight w:val="0"/>
                                  <w:marTop w:val="0"/>
                                  <w:marBottom w:val="240"/>
                                  <w:divBdr>
                                    <w:top w:val="none" w:sz="0" w:space="0" w:color="auto"/>
                                    <w:left w:val="none" w:sz="0" w:space="0" w:color="auto"/>
                                    <w:bottom w:val="none" w:sz="0" w:space="0" w:color="auto"/>
                                    <w:right w:val="none" w:sz="0" w:space="0" w:color="auto"/>
                                  </w:divBdr>
                                </w:div>
                                <w:div w:id="2016808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48909">
      <w:bodyDiv w:val="1"/>
      <w:marLeft w:val="0"/>
      <w:marRight w:val="0"/>
      <w:marTop w:val="0"/>
      <w:marBottom w:val="0"/>
      <w:divBdr>
        <w:top w:val="none" w:sz="0" w:space="0" w:color="auto"/>
        <w:left w:val="none" w:sz="0" w:space="0" w:color="auto"/>
        <w:bottom w:val="none" w:sz="0" w:space="0" w:color="auto"/>
        <w:right w:val="none" w:sz="0" w:space="0" w:color="auto"/>
      </w:divBdr>
    </w:div>
    <w:div w:id="1630865073">
      <w:bodyDiv w:val="1"/>
      <w:marLeft w:val="0"/>
      <w:marRight w:val="0"/>
      <w:marTop w:val="0"/>
      <w:marBottom w:val="0"/>
      <w:divBdr>
        <w:top w:val="none" w:sz="0" w:space="0" w:color="auto"/>
        <w:left w:val="none" w:sz="0" w:space="0" w:color="auto"/>
        <w:bottom w:val="none" w:sz="0" w:space="0" w:color="auto"/>
        <w:right w:val="none" w:sz="0" w:space="0" w:color="auto"/>
      </w:divBdr>
    </w:div>
    <w:div w:id="1815827153">
      <w:bodyDiv w:val="1"/>
      <w:marLeft w:val="0"/>
      <w:marRight w:val="0"/>
      <w:marTop w:val="0"/>
      <w:marBottom w:val="0"/>
      <w:divBdr>
        <w:top w:val="none" w:sz="0" w:space="0" w:color="auto"/>
        <w:left w:val="none" w:sz="0" w:space="0" w:color="auto"/>
        <w:bottom w:val="none" w:sz="0" w:space="0" w:color="auto"/>
        <w:right w:val="none" w:sz="0" w:space="0" w:color="auto"/>
      </w:divBdr>
      <w:divsChild>
        <w:div w:id="1935938687">
          <w:marLeft w:val="0"/>
          <w:marRight w:val="0"/>
          <w:marTop w:val="0"/>
          <w:marBottom w:val="240"/>
          <w:divBdr>
            <w:top w:val="none" w:sz="0" w:space="0" w:color="auto"/>
            <w:left w:val="none" w:sz="0" w:space="0" w:color="auto"/>
            <w:bottom w:val="none" w:sz="0" w:space="0" w:color="auto"/>
            <w:right w:val="none" w:sz="0" w:space="0" w:color="auto"/>
          </w:divBdr>
        </w:div>
      </w:divsChild>
    </w:div>
    <w:div w:id="19994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yolapress.com/catholic-resources/liturgical-year/lent/online-prayers-and-retreats/lent-retreat/" TargetMode="External"/><Relationship Id="rId13" Type="http://schemas.openxmlformats.org/officeDocument/2006/relationships/hyperlink" Target="http://www.catholicfamilyfaith.org/lenten-season-resources.html" TargetMode="External"/><Relationship Id="rId18" Type="http://schemas.openxmlformats.org/officeDocument/2006/relationships/hyperlink" Target="https://bustedhalo.com/video/ash-wednesday-in-two-minutes" TargetMode="External"/><Relationship Id="rId26" Type="http://schemas.openxmlformats.org/officeDocument/2006/relationships/hyperlink" Target="https://watch.formed.org/videos/triduum" TargetMode="External"/><Relationship Id="rId3" Type="http://schemas.openxmlformats.org/officeDocument/2006/relationships/settings" Target="settings.xml"/><Relationship Id="rId21" Type="http://schemas.openxmlformats.org/officeDocument/2006/relationships/hyperlink" Target="https://www.crsricebowl.org/stations-of-the-cross" TargetMode="External"/><Relationship Id="rId7" Type="http://schemas.openxmlformats.org/officeDocument/2006/relationships/hyperlink" Target="https://store.loyolapress.com/the-ignatian-adventure" TargetMode="External"/><Relationship Id="rId12" Type="http://schemas.openxmlformats.org/officeDocument/2006/relationships/hyperlink" Target="https://onlineministries.creighton.edu/CollaborativeMinistry/Lent/" TargetMode="External"/><Relationship Id="rId17" Type="http://schemas.openxmlformats.org/officeDocument/2006/relationships/hyperlink" Target="https://www.wordonfire.org/resources/blog/video-why-lent-bishop-barron-explains/1639/" TargetMode="External"/><Relationship Id="rId25" Type="http://schemas.openxmlformats.org/officeDocument/2006/relationships/hyperlink" Target="https://watch.formed.org/forgiven" TargetMode="External"/><Relationship Id="rId2" Type="http://schemas.openxmlformats.org/officeDocument/2006/relationships/styles" Target="styles.xml"/><Relationship Id="rId16" Type="http://schemas.openxmlformats.org/officeDocument/2006/relationships/hyperlink" Target="https://youtu.be/2IC_2IzqpU0" TargetMode="External"/><Relationship Id="rId20" Type="http://schemas.openxmlformats.org/officeDocument/2006/relationships/hyperlink" Target="https://www.lentreflection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teia.org/2021/02/11/12-catholic-devotionals-to-help-you-pray-this-lent/" TargetMode="External"/><Relationship Id="rId24" Type="http://schemas.openxmlformats.org/officeDocument/2006/relationships/hyperlink" Target="https://watch.formed.org/into-his-likeness" TargetMode="External"/><Relationship Id="rId5" Type="http://schemas.openxmlformats.org/officeDocument/2006/relationships/footnotes" Target="footnotes.xml"/><Relationship Id="rId15" Type="http://schemas.openxmlformats.org/officeDocument/2006/relationships/hyperlink" Target="https://www.vaticannews.va/en/pope/news/2021-02/renewing-faith-hope-and-love-pope-francis-lenten-message.html" TargetMode="External"/><Relationship Id="rId23" Type="http://schemas.openxmlformats.org/officeDocument/2006/relationships/hyperlink" Target="https://leaders.formed.org/lent-2022/" TargetMode="External"/><Relationship Id="rId28" Type="http://schemas.openxmlformats.org/officeDocument/2006/relationships/fontTable" Target="fontTable.xml"/><Relationship Id="rId10" Type="http://schemas.openxmlformats.org/officeDocument/2006/relationships/hyperlink" Target="https://aleteia.org/2021/02/11/12-catholic-devotionals-to-help-you-pray-this-lent/" TargetMode="External"/><Relationship Id="rId19" Type="http://schemas.openxmlformats.org/officeDocument/2006/relationships/hyperlink" Target="https://www.janetschaeffler.com/40_Lenten_Ideas.pdf" TargetMode="External"/><Relationship Id="rId4" Type="http://schemas.openxmlformats.org/officeDocument/2006/relationships/webSettings" Target="webSettings.xml"/><Relationship Id="rId9" Type="http://schemas.openxmlformats.org/officeDocument/2006/relationships/hyperlink" Target="https://aleteia.org/2021/02/17/7-lenten-retreats-you-can-do-online/" TargetMode="External"/><Relationship Id="rId14" Type="http://schemas.openxmlformats.org/officeDocument/2006/relationships/hyperlink" Target="https://www.vatican.va/content/francesco/en/messages/lent/documents/papa-francesco_20201111_messaggio-quaresima2021.html" TargetMode="External"/><Relationship Id="rId22" Type="http://schemas.openxmlformats.org/officeDocument/2006/relationships/hyperlink" Target="https://rcspirituality.org/retreat_gui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 David Bouchard</dc:creator>
  <cp:keywords/>
  <dc:description/>
  <cp:lastModifiedBy>Cathy and David Bouchard</cp:lastModifiedBy>
  <cp:revision>2</cp:revision>
  <dcterms:created xsi:type="dcterms:W3CDTF">2022-02-03T01:38:00Z</dcterms:created>
  <dcterms:modified xsi:type="dcterms:W3CDTF">2022-02-14T19:10:00Z</dcterms:modified>
</cp:coreProperties>
</file>