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40" w:rsidRDefault="00887A23">
      <w:pPr>
        <w:pStyle w:val="Standard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133200</wp:posOffset>
            </wp:positionH>
            <wp:positionV relativeFrom="margin">
              <wp:posOffset>170279</wp:posOffset>
            </wp:positionV>
            <wp:extent cx="828720" cy="843835"/>
            <wp:effectExtent l="0" t="0" r="948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20" cy="843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4C40" w:rsidRDefault="00887A23">
      <w:pPr>
        <w:pStyle w:val="NoSpacing"/>
        <w:jc w:val="center"/>
      </w:pPr>
      <w:r>
        <w:rPr>
          <w:rFonts w:ascii="Arial" w:hAnsi="Arial" w:cs="Arial"/>
          <w:i/>
          <w:noProof/>
          <w:sz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5048283</wp:posOffset>
            </wp:positionH>
            <wp:positionV relativeFrom="paragraph">
              <wp:posOffset>-114482</wp:posOffset>
            </wp:positionV>
            <wp:extent cx="847081" cy="840598"/>
            <wp:effectExtent l="0" t="0" r="0" b="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40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4C40" w:rsidRDefault="00887A23">
      <w:pPr>
        <w:pStyle w:val="NoSpacing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The Catholic Women’s League of Canada</w:t>
      </w:r>
    </w:p>
    <w:p w:rsidR="00464C40" w:rsidRDefault="00887A23">
      <w:pPr>
        <w:pStyle w:val="NoSpacing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Edmonton Diocesan Council</w:t>
      </w:r>
    </w:p>
    <w:p w:rsidR="00464C40" w:rsidRDefault="00464C40">
      <w:pPr>
        <w:pStyle w:val="NoSpacing"/>
        <w:jc w:val="both"/>
        <w:rPr>
          <w:rFonts w:cs="Calibri"/>
          <w:i/>
          <w:sz w:val="28"/>
        </w:rPr>
      </w:pPr>
    </w:p>
    <w:p w:rsidR="00464C40" w:rsidRDefault="00A5794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Education and Health Standing Committe</w:t>
      </w:r>
    </w:p>
    <w:p w:rsidR="00464C40" w:rsidRDefault="00887A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Communique - Fall 2021 </w:t>
      </w:r>
    </w:p>
    <w:p w:rsidR="00464C40" w:rsidRDefault="00464C40">
      <w:pPr>
        <w:pStyle w:val="NoSpacing"/>
        <w:jc w:val="center"/>
        <w:rPr>
          <w:sz w:val="24"/>
          <w:szCs w:val="24"/>
        </w:rPr>
      </w:pPr>
    </w:p>
    <w:p w:rsidR="00464C40" w:rsidRPr="00E2631C" w:rsidRDefault="008C09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November 10</w:t>
      </w:r>
      <w:r w:rsidR="00696676">
        <w:rPr>
          <w:rFonts w:asciiTheme="majorHAnsi" w:hAnsiTheme="majorHAnsi"/>
        </w:rPr>
        <w:t>, 2021</w:t>
      </w:r>
    </w:p>
    <w:p w:rsidR="00696676" w:rsidRDefault="00696676">
      <w:pPr>
        <w:pStyle w:val="NoSpacing"/>
        <w:jc w:val="both"/>
        <w:rPr>
          <w:rFonts w:asciiTheme="majorHAnsi" w:hAnsiTheme="majorHAnsi"/>
        </w:rPr>
      </w:pPr>
    </w:p>
    <w:p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TO:</w:t>
      </w:r>
      <w:r w:rsidRPr="00696676">
        <w:rPr>
          <w:rFonts w:asciiTheme="majorHAnsi" w:hAnsiTheme="majorHAnsi"/>
        </w:rPr>
        <w:tab/>
      </w:r>
      <w:r w:rsidRPr="00696676">
        <w:rPr>
          <w:rFonts w:asciiTheme="majorHAnsi" w:hAnsiTheme="majorHAnsi"/>
        </w:rPr>
        <w:tab/>
        <w:t xml:space="preserve">Diocesan President, </w:t>
      </w:r>
    </w:p>
    <w:p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Parish Presidents,</w:t>
      </w:r>
    </w:p>
    <w:p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Parish Community Life Chair</w:t>
      </w:r>
    </w:p>
    <w:p w:rsidR="00464C40" w:rsidRPr="00696676" w:rsidRDefault="00887A23">
      <w:pPr>
        <w:pStyle w:val="NoSpacing"/>
        <w:ind w:left="720" w:firstLine="720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>Life Members</w:t>
      </w:r>
    </w:p>
    <w:p w:rsidR="00464C40" w:rsidRPr="00696676" w:rsidRDefault="00464C40">
      <w:pPr>
        <w:pStyle w:val="NoSpacing"/>
        <w:jc w:val="both"/>
        <w:rPr>
          <w:rFonts w:asciiTheme="majorHAnsi" w:hAnsiTheme="majorHAnsi"/>
        </w:rPr>
      </w:pPr>
    </w:p>
    <w:p w:rsidR="00464C40" w:rsidRPr="00696676" w:rsidRDefault="00887A23">
      <w:pPr>
        <w:pStyle w:val="NoSpacing"/>
        <w:jc w:val="both"/>
        <w:rPr>
          <w:rFonts w:asciiTheme="majorHAnsi" w:hAnsiTheme="majorHAnsi"/>
        </w:rPr>
      </w:pPr>
      <w:r w:rsidRPr="00696676">
        <w:rPr>
          <w:rFonts w:asciiTheme="majorHAnsi" w:hAnsiTheme="majorHAnsi"/>
        </w:rPr>
        <w:t xml:space="preserve">FROM: </w:t>
      </w:r>
      <w:r w:rsidRPr="00696676">
        <w:rPr>
          <w:rFonts w:asciiTheme="majorHAnsi" w:hAnsiTheme="majorHAnsi"/>
        </w:rPr>
        <w:tab/>
      </w:r>
      <w:r w:rsidRPr="00696676">
        <w:rPr>
          <w:rFonts w:asciiTheme="majorHAnsi" w:hAnsiTheme="majorHAnsi"/>
        </w:rPr>
        <w:tab/>
      </w:r>
      <w:r w:rsidR="008C0946">
        <w:rPr>
          <w:rFonts w:asciiTheme="majorHAnsi" w:hAnsiTheme="majorHAnsi"/>
        </w:rPr>
        <w:t xml:space="preserve">Kara Pelech, Education and Health Standing Committee </w:t>
      </w:r>
    </w:p>
    <w:p w:rsidR="008C0946" w:rsidRDefault="008C0946" w:rsidP="008C0946">
      <w:pPr>
        <w:rPr>
          <w:sz w:val="32"/>
          <w:szCs w:val="32"/>
        </w:rPr>
      </w:pPr>
    </w:p>
    <w:p w:rsidR="008C0946" w:rsidRPr="00B50219" w:rsidRDefault="008C0946" w:rsidP="008C0946">
      <w:pPr>
        <w:rPr>
          <w:b/>
          <w:bCs/>
          <w:sz w:val="24"/>
          <w:szCs w:val="24"/>
          <w:u w:val="single"/>
        </w:rPr>
      </w:pPr>
      <w:r w:rsidRPr="00B50219">
        <w:rPr>
          <w:b/>
          <w:bCs/>
          <w:sz w:val="24"/>
          <w:szCs w:val="24"/>
          <w:u w:val="single"/>
        </w:rPr>
        <w:t>RE: Everybody’s Welcome Book Project</w:t>
      </w:r>
    </w:p>
    <w:p w:rsidR="008C0946" w:rsidRPr="00B50219" w:rsidRDefault="008C0946" w:rsidP="008C0946">
      <w:pPr>
        <w:rPr>
          <w:sz w:val="24"/>
          <w:szCs w:val="24"/>
        </w:rPr>
      </w:pPr>
      <w:r w:rsidRPr="00B50219">
        <w:rPr>
          <w:sz w:val="24"/>
          <w:szCs w:val="24"/>
        </w:rPr>
        <w:t>Sisters in the League,</w:t>
      </w:r>
    </w:p>
    <w:p w:rsidR="008C0946" w:rsidRPr="00B50219" w:rsidRDefault="00006C07" w:rsidP="008C0946">
      <w:pPr>
        <w:rPr>
          <w:sz w:val="24"/>
          <w:szCs w:val="24"/>
        </w:rPr>
      </w:pPr>
      <w:r w:rsidRPr="00B50219">
        <w:rPr>
          <w:sz w:val="24"/>
          <w:szCs w:val="24"/>
        </w:rPr>
        <w:t>T</w:t>
      </w:r>
      <w:r w:rsidR="008C0946" w:rsidRPr="00B50219">
        <w:rPr>
          <w:sz w:val="24"/>
          <w:szCs w:val="24"/>
        </w:rPr>
        <w:t xml:space="preserve">hank </w:t>
      </w:r>
      <w:r w:rsidRPr="00B50219">
        <w:rPr>
          <w:sz w:val="24"/>
          <w:szCs w:val="24"/>
        </w:rPr>
        <w:t xml:space="preserve">to </w:t>
      </w:r>
      <w:r w:rsidR="008C0946" w:rsidRPr="00B50219">
        <w:rPr>
          <w:sz w:val="24"/>
          <w:szCs w:val="24"/>
        </w:rPr>
        <w:t>all the councils that have participated in the book project this far. PLEASE keep sending the photos. Keep the stories coming. The response to the project has been so positive.</w:t>
      </w:r>
      <w:r w:rsidR="00D95E4A" w:rsidRPr="00B50219">
        <w:rPr>
          <w:sz w:val="24"/>
          <w:szCs w:val="24"/>
        </w:rPr>
        <w:t xml:space="preserve"> Teachers and school principals have been cooperative in receiving the book from members</w:t>
      </w:r>
      <w:r w:rsidR="00F1745E">
        <w:rPr>
          <w:sz w:val="24"/>
          <w:szCs w:val="24"/>
        </w:rPr>
        <w:t xml:space="preserve"> and allowing pictures during the presentations.</w:t>
      </w:r>
    </w:p>
    <w:p w:rsidR="00F1745E" w:rsidRDefault="00D95E4A" w:rsidP="008C0946">
      <w:pPr>
        <w:rPr>
          <w:sz w:val="24"/>
          <w:szCs w:val="24"/>
        </w:rPr>
      </w:pPr>
      <w:r w:rsidRPr="00B50219">
        <w:rPr>
          <w:sz w:val="24"/>
          <w:szCs w:val="24"/>
        </w:rPr>
        <w:t>For the</w:t>
      </w:r>
      <w:r w:rsidR="008C0946" w:rsidRPr="00B50219">
        <w:rPr>
          <w:sz w:val="24"/>
          <w:szCs w:val="24"/>
        </w:rPr>
        <w:t xml:space="preserve"> Edmonton </w:t>
      </w:r>
      <w:r w:rsidRPr="00B50219">
        <w:rPr>
          <w:sz w:val="24"/>
          <w:szCs w:val="24"/>
        </w:rPr>
        <w:t>city c</w:t>
      </w:r>
      <w:r w:rsidR="008C0946" w:rsidRPr="00B50219">
        <w:rPr>
          <w:sz w:val="24"/>
          <w:szCs w:val="24"/>
        </w:rPr>
        <w:t xml:space="preserve">ouncils, please let me know </w:t>
      </w:r>
      <w:r w:rsidR="00F1745E">
        <w:rPr>
          <w:sz w:val="24"/>
          <w:szCs w:val="24"/>
        </w:rPr>
        <w:t xml:space="preserve">the </w:t>
      </w:r>
      <w:r w:rsidR="008C0946" w:rsidRPr="00B50219">
        <w:rPr>
          <w:sz w:val="24"/>
          <w:szCs w:val="24"/>
        </w:rPr>
        <w:t>Edmonton Catholic School you have donated your book</w:t>
      </w:r>
      <w:r w:rsidR="00F1745E">
        <w:rPr>
          <w:sz w:val="24"/>
          <w:szCs w:val="24"/>
        </w:rPr>
        <w:t>.</w:t>
      </w:r>
      <w:r w:rsidR="008C0946" w:rsidRPr="00B50219">
        <w:rPr>
          <w:sz w:val="24"/>
          <w:szCs w:val="24"/>
        </w:rPr>
        <w:t xml:space="preserve">  We are </w:t>
      </w:r>
      <w:r w:rsidR="00F1745E">
        <w:rPr>
          <w:sz w:val="24"/>
          <w:szCs w:val="24"/>
        </w:rPr>
        <w:t xml:space="preserve">have had some overlap of several </w:t>
      </w:r>
      <w:r w:rsidR="008C0946" w:rsidRPr="00B50219">
        <w:rPr>
          <w:sz w:val="24"/>
          <w:szCs w:val="24"/>
        </w:rPr>
        <w:t xml:space="preserve">councils </w:t>
      </w:r>
      <w:r w:rsidR="00F1745E">
        <w:rPr>
          <w:sz w:val="24"/>
          <w:szCs w:val="24"/>
        </w:rPr>
        <w:t xml:space="preserve">wanting to </w:t>
      </w:r>
      <w:r w:rsidR="008C0946" w:rsidRPr="00B50219">
        <w:rPr>
          <w:sz w:val="24"/>
          <w:szCs w:val="24"/>
        </w:rPr>
        <w:t xml:space="preserve">donate to the same school. In order to try to ensure that we </w:t>
      </w:r>
      <w:r w:rsidRPr="00B50219">
        <w:rPr>
          <w:sz w:val="24"/>
          <w:szCs w:val="24"/>
        </w:rPr>
        <w:t xml:space="preserve">gift to </w:t>
      </w:r>
      <w:r w:rsidR="008C0946" w:rsidRPr="00B50219">
        <w:rPr>
          <w:sz w:val="24"/>
          <w:szCs w:val="24"/>
        </w:rPr>
        <w:t xml:space="preserve">as many schools as possible, going forward </w:t>
      </w:r>
      <w:r w:rsidRPr="00B50219">
        <w:rPr>
          <w:sz w:val="24"/>
          <w:szCs w:val="24"/>
        </w:rPr>
        <w:t>we as</w:t>
      </w:r>
      <w:r w:rsidR="00F1745E">
        <w:rPr>
          <w:sz w:val="24"/>
          <w:szCs w:val="24"/>
        </w:rPr>
        <w:t>k</w:t>
      </w:r>
      <w:r w:rsidRPr="00B50219">
        <w:rPr>
          <w:sz w:val="24"/>
          <w:szCs w:val="24"/>
        </w:rPr>
        <w:t xml:space="preserve"> you to check in </w:t>
      </w:r>
      <w:r w:rsidR="008C0946" w:rsidRPr="00B50219">
        <w:rPr>
          <w:sz w:val="24"/>
          <w:szCs w:val="24"/>
        </w:rPr>
        <w:t xml:space="preserve">before calling the school. </w:t>
      </w:r>
      <w:r w:rsidRPr="00B50219">
        <w:rPr>
          <w:sz w:val="24"/>
          <w:szCs w:val="24"/>
        </w:rPr>
        <w:t>Please contact me a</w:t>
      </w:r>
      <w:r w:rsidR="00F1745E">
        <w:rPr>
          <w:sz w:val="24"/>
          <w:szCs w:val="24"/>
        </w:rPr>
        <w:t>s</w:t>
      </w:r>
      <w:r w:rsidR="008C0946" w:rsidRPr="00B50219">
        <w:rPr>
          <w:sz w:val="24"/>
          <w:szCs w:val="24"/>
        </w:rPr>
        <w:t xml:space="preserve">I will be keeping an ongoing list of what schools have been gifted the book and </w:t>
      </w:r>
      <w:r w:rsidR="00C04C88" w:rsidRPr="00B50219">
        <w:rPr>
          <w:sz w:val="24"/>
          <w:szCs w:val="24"/>
        </w:rPr>
        <w:t>which</w:t>
      </w:r>
      <w:r w:rsidR="008C0946" w:rsidRPr="00B50219">
        <w:rPr>
          <w:sz w:val="24"/>
          <w:szCs w:val="24"/>
        </w:rPr>
        <w:t xml:space="preserve"> schools </w:t>
      </w:r>
      <w:r w:rsidR="00C04C88" w:rsidRPr="00B50219">
        <w:rPr>
          <w:sz w:val="24"/>
          <w:szCs w:val="24"/>
        </w:rPr>
        <w:t xml:space="preserve">haven’t receive the book.  </w:t>
      </w:r>
      <w:r w:rsidR="00F1745E">
        <w:rPr>
          <w:sz w:val="24"/>
          <w:szCs w:val="24"/>
        </w:rPr>
        <w:t xml:space="preserve">My email is </w:t>
      </w:r>
      <w:hyperlink r:id="rId8" w:history="1">
        <w:r w:rsidR="00F1745E" w:rsidRPr="00407436">
          <w:rPr>
            <w:rStyle w:val="Hyperlink"/>
            <w:sz w:val="24"/>
            <w:szCs w:val="24"/>
          </w:rPr>
          <w:t>edmontoncwl.education@gmail.com</w:t>
        </w:r>
      </w:hyperlink>
      <w:r w:rsidR="005E73A9">
        <w:rPr>
          <w:sz w:val="24"/>
          <w:szCs w:val="24"/>
        </w:rPr>
        <w:t>or by calling 780.340.4124.</w:t>
      </w:r>
    </w:p>
    <w:p w:rsidR="00B50219" w:rsidRPr="00B50219" w:rsidRDefault="00F1745E" w:rsidP="008C0946">
      <w:pPr>
        <w:rPr>
          <w:sz w:val="24"/>
          <w:szCs w:val="24"/>
        </w:rPr>
      </w:pPr>
      <w:r>
        <w:rPr>
          <w:sz w:val="24"/>
          <w:szCs w:val="24"/>
        </w:rPr>
        <w:t xml:space="preserve">If any council surrounding Edmonton </w:t>
      </w:r>
      <w:r w:rsidR="008C0946" w:rsidRPr="00B50219">
        <w:rPr>
          <w:sz w:val="24"/>
          <w:szCs w:val="24"/>
        </w:rPr>
        <w:t xml:space="preserve">would also like to donate </w:t>
      </w:r>
      <w:r w:rsidR="00C04C88" w:rsidRPr="00B50219">
        <w:rPr>
          <w:sz w:val="24"/>
          <w:szCs w:val="24"/>
        </w:rPr>
        <w:t>a book t</w:t>
      </w:r>
      <w:r w:rsidR="00B50219" w:rsidRPr="00B50219">
        <w:rPr>
          <w:sz w:val="24"/>
          <w:szCs w:val="24"/>
        </w:rPr>
        <w:t xml:space="preserve">o </w:t>
      </w:r>
      <w:r>
        <w:rPr>
          <w:sz w:val="24"/>
          <w:szCs w:val="24"/>
        </w:rPr>
        <w:t>an</w:t>
      </w:r>
      <w:r w:rsidR="008C0946" w:rsidRPr="00B50219">
        <w:rPr>
          <w:sz w:val="24"/>
          <w:szCs w:val="24"/>
        </w:rPr>
        <w:t xml:space="preserve">Edmonton Catholic </w:t>
      </w:r>
      <w:r w:rsidR="00B50219" w:rsidRPr="00B50219">
        <w:rPr>
          <w:sz w:val="24"/>
          <w:szCs w:val="24"/>
        </w:rPr>
        <w:t>Schools,</w:t>
      </w:r>
      <w:r w:rsidR="008C0946" w:rsidRPr="00B50219">
        <w:rPr>
          <w:sz w:val="24"/>
          <w:szCs w:val="24"/>
        </w:rPr>
        <w:t xml:space="preserve"> we can </w:t>
      </w:r>
      <w:r w:rsidR="00B50219">
        <w:rPr>
          <w:sz w:val="24"/>
          <w:szCs w:val="24"/>
        </w:rPr>
        <w:t>make arrangementsto donate</w:t>
      </w:r>
      <w:r w:rsidR="008C0946" w:rsidRPr="00B50219">
        <w:rPr>
          <w:sz w:val="24"/>
          <w:szCs w:val="24"/>
        </w:rPr>
        <w:t xml:space="preserve"> on your behalf. </w:t>
      </w:r>
    </w:p>
    <w:p w:rsidR="008C0946" w:rsidRPr="00B50219" w:rsidRDefault="008C0946" w:rsidP="008C0946">
      <w:pPr>
        <w:rPr>
          <w:sz w:val="24"/>
          <w:szCs w:val="24"/>
        </w:rPr>
      </w:pPr>
      <w:r w:rsidRPr="00B50219">
        <w:rPr>
          <w:sz w:val="24"/>
          <w:szCs w:val="24"/>
        </w:rPr>
        <w:t>Please contact me directly</w:t>
      </w:r>
      <w:r w:rsidR="00B50219" w:rsidRPr="00B50219">
        <w:rPr>
          <w:sz w:val="24"/>
          <w:szCs w:val="24"/>
        </w:rPr>
        <w:t xml:space="preserve"> with any questions or concerns</w:t>
      </w:r>
      <w:r w:rsidR="00F1745E">
        <w:rPr>
          <w:sz w:val="24"/>
          <w:szCs w:val="24"/>
        </w:rPr>
        <w:t>.</w:t>
      </w:r>
    </w:p>
    <w:p w:rsidR="008C0946" w:rsidRPr="00B50219" w:rsidRDefault="00B50219" w:rsidP="005E73A9">
      <w:pPr>
        <w:spacing w:after="0"/>
        <w:rPr>
          <w:sz w:val="24"/>
          <w:szCs w:val="24"/>
        </w:rPr>
      </w:pPr>
      <w:r w:rsidRPr="00B50219">
        <w:rPr>
          <w:sz w:val="24"/>
          <w:szCs w:val="24"/>
        </w:rPr>
        <w:t>K</w:t>
      </w:r>
      <w:r w:rsidR="008C0946" w:rsidRPr="00B50219">
        <w:rPr>
          <w:sz w:val="24"/>
          <w:szCs w:val="24"/>
        </w:rPr>
        <w:t>ara Pelech</w:t>
      </w:r>
    </w:p>
    <w:p w:rsidR="00464C40" w:rsidRPr="00B50219" w:rsidRDefault="008C0946" w:rsidP="005E73A9">
      <w:pPr>
        <w:spacing w:after="0"/>
        <w:rPr>
          <w:rFonts w:asciiTheme="majorHAnsi" w:hAnsiTheme="majorHAnsi"/>
          <w:sz w:val="24"/>
          <w:szCs w:val="24"/>
        </w:rPr>
      </w:pPr>
      <w:r w:rsidRPr="00B50219">
        <w:rPr>
          <w:sz w:val="24"/>
          <w:szCs w:val="24"/>
        </w:rPr>
        <w:t xml:space="preserve">Education and Health </w:t>
      </w:r>
    </w:p>
    <w:sectPr w:rsidR="00464C40" w:rsidRPr="00B50219" w:rsidSect="00AE06AC">
      <w:pgSz w:w="12240" w:h="15840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0C" w:rsidRDefault="00997B0C">
      <w:pPr>
        <w:spacing w:after="0" w:line="240" w:lineRule="auto"/>
      </w:pPr>
      <w:r>
        <w:separator/>
      </w:r>
    </w:p>
  </w:endnote>
  <w:endnote w:type="continuationSeparator" w:id="1">
    <w:p w:rsidR="00997B0C" w:rsidRDefault="009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0C" w:rsidRDefault="00997B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97B0C" w:rsidRDefault="0099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C40"/>
    <w:rsid w:val="00006C07"/>
    <w:rsid w:val="00070C74"/>
    <w:rsid w:val="00147F82"/>
    <w:rsid w:val="003F2A05"/>
    <w:rsid w:val="00464C40"/>
    <w:rsid w:val="005E73A9"/>
    <w:rsid w:val="0069602C"/>
    <w:rsid w:val="00696676"/>
    <w:rsid w:val="00887A23"/>
    <w:rsid w:val="008C0946"/>
    <w:rsid w:val="00914176"/>
    <w:rsid w:val="00997B0C"/>
    <w:rsid w:val="00A5794D"/>
    <w:rsid w:val="00AE06AC"/>
    <w:rsid w:val="00B50219"/>
    <w:rsid w:val="00C04C88"/>
    <w:rsid w:val="00D95E4A"/>
    <w:rsid w:val="00E2631C"/>
    <w:rsid w:val="00EB704C"/>
    <w:rsid w:val="00F1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E06A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E06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E06AC"/>
    <w:pPr>
      <w:spacing w:after="120"/>
    </w:pPr>
  </w:style>
  <w:style w:type="paragraph" w:styleId="List">
    <w:name w:val="List"/>
    <w:basedOn w:val="Textbody"/>
    <w:rsid w:val="00AE06AC"/>
    <w:rPr>
      <w:rFonts w:cs="Arial"/>
    </w:rPr>
  </w:style>
  <w:style w:type="paragraph" w:styleId="Caption">
    <w:name w:val="caption"/>
    <w:basedOn w:val="Standard"/>
    <w:rsid w:val="00AE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E06AC"/>
    <w:pPr>
      <w:suppressLineNumbers/>
    </w:pPr>
    <w:rPr>
      <w:rFonts w:cs="Arial"/>
    </w:rPr>
  </w:style>
  <w:style w:type="paragraph" w:styleId="NoSpacing">
    <w:name w:val="No Spacing"/>
    <w:rsid w:val="00AE06AC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rsid w:val="00AE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AE0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E06AC"/>
    <w:pPr>
      <w:ind w:left="720"/>
    </w:pPr>
  </w:style>
  <w:style w:type="character" w:styleId="Hyperlink">
    <w:name w:val="Hyperlink"/>
    <w:basedOn w:val="DefaultParagraphFont"/>
    <w:rsid w:val="00AE06AC"/>
    <w:rPr>
      <w:color w:val="0563C1"/>
      <w:u w:val="single"/>
    </w:rPr>
  </w:style>
  <w:style w:type="character" w:customStyle="1" w:styleId="UnresolvedMention">
    <w:name w:val="Unresolved Mention"/>
    <w:basedOn w:val="DefaultParagraphFont"/>
    <w:rsid w:val="00AE06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toncwl.educati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Tarras</dc:creator>
  <cp:lastModifiedBy>bobd</cp:lastModifiedBy>
  <cp:revision>2</cp:revision>
  <cp:lastPrinted>2021-09-12T22:21:00Z</cp:lastPrinted>
  <dcterms:created xsi:type="dcterms:W3CDTF">2021-11-15T17:10:00Z</dcterms:created>
  <dcterms:modified xsi:type="dcterms:W3CDTF">2021-11-15T17:10:00Z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